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085" cy="7927176"/>
            <wp:effectExtent l="19050" t="0" r="0" b="0"/>
            <wp:docPr id="1" name="Рисунок 1" descr="C:\Users\люба\Desktop\забавина  сканы 28.05\Скан_20210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забавина  сканы 28.05\Скан_202105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CEB" w:rsidRDefault="00077CEB" w:rsidP="000957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11A" w:rsidRPr="000957B8" w:rsidRDefault="00C2311A" w:rsidP="000957B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53F68" w:rsidRPr="000957B8" w:rsidRDefault="00775E23" w:rsidP="000957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 xml:space="preserve">      Рабочая программа внеурочной деятельности</w:t>
      </w:r>
      <w:r w:rsidRPr="000957B8">
        <w:rPr>
          <w:rFonts w:ascii="Times New Roman" w:hAnsi="Times New Roman" w:cs="Times New Roman"/>
          <w:color w:val="000000"/>
          <w:sz w:val="24"/>
          <w:szCs w:val="24"/>
        </w:rPr>
        <w:t xml:space="preserve"> «Занимательная математика» </w:t>
      </w:r>
      <w:proofErr w:type="spellStart"/>
      <w:r w:rsidRPr="000957B8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0957B8">
        <w:rPr>
          <w:rFonts w:ascii="Times New Roman" w:hAnsi="Times New Roman" w:cs="Times New Roman"/>
          <w:sz w:val="24"/>
          <w:szCs w:val="24"/>
        </w:rPr>
        <w:t xml:space="preserve"> направления для 1 общеобразовательного класса  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начального общего образования, учебного плана на 2020-2021 учебный год,</w:t>
      </w:r>
      <w:bookmarkStart w:id="0" w:name="_GoBack"/>
      <w:r w:rsidRPr="000957B8">
        <w:rPr>
          <w:rFonts w:ascii="Times New Roman" w:hAnsi="Times New Roman" w:cs="Times New Roman"/>
          <w:sz w:val="24"/>
          <w:szCs w:val="24"/>
        </w:rPr>
        <w:t xml:space="preserve">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</w:t>
      </w:r>
      <w:bookmarkEnd w:id="0"/>
      <w:r w:rsidR="00532137" w:rsidRPr="000957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57B8">
        <w:rPr>
          <w:rFonts w:ascii="Times New Roman" w:hAnsi="Times New Roman" w:cs="Times New Roman"/>
          <w:sz w:val="24"/>
          <w:szCs w:val="24"/>
        </w:rPr>
        <w:t xml:space="preserve">, на основе </w:t>
      </w:r>
      <w:r w:rsidR="00532137" w:rsidRPr="000957B8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0957B8">
        <w:rPr>
          <w:rFonts w:ascii="Times New Roman" w:hAnsi="Times New Roman" w:cs="Times New Roman"/>
          <w:sz w:val="24"/>
          <w:szCs w:val="24"/>
        </w:rPr>
        <w:t xml:space="preserve">программы развития познавательных способностей учащихся младших классов Н.А. Криволаповой, И.Ю. </w:t>
      </w:r>
      <w:proofErr w:type="spellStart"/>
      <w:r w:rsidRPr="000957B8">
        <w:rPr>
          <w:rFonts w:ascii="Times New Roman" w:hAnsi="Times New Roman" w:cs="Times New Roman"/>
          <w:sz w:val="24"/>
          <w:szCs w:val="24"/>
        </w:rPr>
        <w:t>Цибаевой</w:t>
      </w:r>
      <w:proofErr w:type="spellEnd"/>
      <w:r w:rsidRPr="000957B8">
        <w:rPr>
          <w:rFonts w:ascii="Times New Roman" w:hAnsi="Times New Roman" w:cs="Times New Roman"/>
          <w:sz w:val="24"/>
          <w:szCs w:val="24"/>
        </w:rPr>
        <w:t xml:space="preserve">  «Умницы и умники» с использованием   методического пособия О. Холодовой «Юным умникам и умницам</w:t>
      </w: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Информатика, логика, математика»</w:t>
      </w:r>
      <w:r w:rsidR="00532137" w:rsidRPr="000957B8">
        <w:rPr>
          <w:rFonts w:ascii="Times New Roman" w:hAnsi="Times New Roman" w:cs="Times New Roman"/>
          <w:sz w:val="24"/>
          <w:szCs w:val="24"/>
        </w:rPr>
        <w:t>.– Москва: РОСТ книга, 20018 г</w:t>
      </w:r>
      <w:r w:rsidRPr="000957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F68" w:rsidRPr="000957B8" w:rsidRDefault="00053F68" w:rsidP="000957B8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в год 33 часа ,занятия проводятся  1  час в неделю</w:t>
      </w:r>
    </w:p>
    <w:p w:rsidR="00775E23" w:rsidRPr="000957B8" w:rsidRDefault="00053F68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адресована младшим школьникам в возрасте 7- 8 лет. </w:t>
      </w:r>
    </w:p>
    <w:p w:rsidR="00053F68" w:rsidRPr="000957B8" w:rsidRDefault="00053F68" w:rsidP="000957B8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Программа внеурочной деятельности «Занимательная математика» построена с учётом возрастных особенностей. Ребенок 7-8 лет обычно мыслит конкретными категориями, чтобы сформировать у него научное понятие, необходимо научить его дифференцированно подходить к признакам предмета. Надо показать ребенку, что есть существенные признаки, без наличия которых данный предмет не может быть подведен под данное понятие. Учащиеся 1 класса отмечают, прежде всего наиболее наглядные внешние признаки, характеризующие назначение объекта или его действие. Критерием овладения тем или иным понятием является умение им оперировать не только на вербальном уровне, но и применять на практике.</w:t>
      </w:r>
    </w:p>
    <w:p w:rsidR="00C2311A" w:rsidRPr="000957B8" w:rsidRDefault="00C2311A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095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данного курса:</w:t>
      </w:r>
      <w:r w:rsidRPr="0009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</w:r>
    </w:p>
    <w:p w:rsidR="00C2311A" w:rsidRPr="000957B8" w:rsidRDefault="00D25445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C2311A" w:rsidRPr="0009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курса:</w:t>
      </w:r>
    </w:p>
    <w:p w:rsidR="00FE6FCA" w:rsidRPr="000957B8" w:rsidRDefault="00FE6FCA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Обучающие:</w:t>
      </w:r>
    </w:p>
    <w:p w:rsidR="00C2311A" w:rsidRPr="000957B8" w:rsidRDefault="008F6544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C2311A"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="00C2311A"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55373C" w:rsidRDefault="00C2311A" w:rsidP="0055373C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творческого мышления и развитие умения ре</w:t>
      </w: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нестандартные задачи;</w:t>
      </w:r>
    </w:p>
    <w:p w:rsidR="0055373C" w:rsidRDefault="0055373C" w:rsidP="0055373C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нестандартного и логического  мышления;</w:t>
      </w:r>
    </w:p>
    <w:p w:rsidR="00C2311A" w:rsidRPr="000957B8" w:rsidRDefault="0055373C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 учащихся; </w:t>
      </w:r>
    </w:p>
    <w:p w:rsidR="00FE6FCA" w:rsidRPr="000957B8" w:rsidRDefault="008F6544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C2311A" w:rsidRPr="000957B8" w:rsidRDefault="00FE6FCA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8F6544" w:rsidRPr="000957B8" w:rsidRDefault="00C2311A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</w:t>
      </w:r>
      <w:r w:rsidR="008F6544"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деятельность одноклассников</w:t>
      </w:r>
    </w:p>
    <w:p w:rsidR="008F6544" w:rsidRPr="000957B8" w:rsidRDefault="008F6544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8F6544" w:rsidRPr="000957B8" w:rsidRDefault="008F6544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2311A" w:rsidRPr="000957B8" w:rsidRDefault="008F6544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</w:t>
      </w:r>
    </w:p>
    <w:p w:rsidR="008F6544" w:rsidRPr="000957B8" w:rsidRDefault="008F6544" w:rsidP="000957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B8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8F6544" w:rsidRPr="000957B8" w:rsidRDefault="008F6544" w:rsidP="000957B8">
      <w:pPr>
        <w:pStyle w:val="a5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95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5B5A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  <w:r w:rsidRPr="000957B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У учащегося будут сформированы: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ценностные ориентиры и смыслы учебной деятельности; </w:t>
      </w:r>
    </w:p>
    <w:p w:rsidR="008F6544" w:rsidRPr="000957B8" w:rsidRDefault="008F6544" w:rsidP="000957B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мотивы достижения и социального признания;</w:t>
      </w:r>
    </w:p>
    <w:p w:rsidR="008F6544" w:rsidRPr="000957B8" w:rsidRDefault="008F6544" w:rsidP="000957B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Учащийся получит возможность для формирования</w:t>
      </w:r>
      <w:r w:rsidRPr="000957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 </w:t>
      </w:r>
      <w:r w:rsidRPr="000957B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6544" w:rsidRPr="000957B8" w:rsidRDefault="008F6544" w:rsidP="000957B8">
      <w:p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умения делать выбор, как поступить, опираясь на этические нормы, в предложенных педагогом ситуациях общения и сотрудничества, при поддержке других участников группы .</w:t>
      </w:r>
    </w:p>
    <w:p w:rsidR="008F6544" w:rsidRPr="000957B8" w:rsidRDefault="008F6544" w:rsidP="000957B8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8F6544" w:rsidRPr="000957B8" w:rsidRDefault="008F6544" w:rsidP="000957B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="005B5A7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научится:</w:t>
      </w:r>
    </w:p>
    <w:p w:rsidR="008F6544" w:rsidRPr="000957B8" w:rsidRDefault="008F6544" w:rsidP="000957B8">
      <w:pPr>
        <w:pStyle w:val="3"/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0957B8">
        <w:rPr>
          <w:b w:val="0"/>
          <w:sz w:val="24"/>
          <w:szCs w:val="24"/>
        </w:rPr>
        <w:t xml:space="preserve">определять и формулировать цель деятельности   с помощью учителя; </w:t>
      </w:r>
    </w:p>
    <w:p w:rsidR="008F6544" w:rsidRPr="000957B8" w:rsidRDefault="008F6544" w:rsidP="000957B8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0957B8">
        <w:rPr>
          <w:b w:val="0"/>
          <w:sz w:val="24"/>
          <w:szCs w:val="24"/>
        </w:rPr>
        <w:t xml:space="preserve">проговаривать последовательность действий; </w:t>
      </w:r>
    </w:p>
    <w:p w:rsidR="008F6544" w:rsidRPr="000957B8" w:rsidRDefault="008F6544" w:rsidP="000957B8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0957B8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тетради;</w:t>
      </w:r>
    </w:p>
    <w:p w:rsidR="008F6544" w:rsidRPr="000957B8" w:rsidRDefault="008F6544" w:rsidP="000957B8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0957B8">
        <w:rPr>
          <w:b w:val="0"/>
          <w:sz w:val="24"/>
          <w:szCs w:val="24"/>
        </w:rPr>
        <w:t>учиться работать по предложенному учителем плану;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8F6544" w:rsidRPr="000957B8" w:rsidRDefault="008F6544" w:rsidP="000957B8">
      <w:pPr>
        <w:pStyle w:val="3"/>
        <w:tabs>
          <w:tab w:val="left" w:pos="0"/>
        </w:tabs>
        <w:spacing w:before="0" w:line="360" w:lineRule="auto"/>
        <w:contextualSpacing/>
        <w:jc w:val="both"/>
        <w:rPr>
          <w:b w:val="0"/>
          <w:sz w:val="24"/>
          <w:szCs w:val="24"/>
        </w:rPr>
      </w:pPr>
      <w:r w:rsidRPr="000957B8">
        <w:rPr>
          <w:b w:val="0"/>
          <w:sz w:val="24"/>
          <w:szCs w:val="24"/>
        </w:rPr>
        <w:t>отличать верно выполненное задание от неверного;</w:t>
      </w:r>
    </w:p>
    <w:p w:rsidR="00AD6B79" w:rsidRDefault="008F6544" w:rsidP="00AD6B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деятельности товарищей.</w:t>
      </w:r>
    </w:p>
    <w:p w:rsidR="008F6544" w:rsidRPr="00AD6B79" w:rsidRDefault="00AD6B79" w:rsidP="005B5A7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Познавательные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научится: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делать предварительный отбор  источников  информации:  ориентироваться    в  учебнике  (на развороте, в оглавлении, в словаре).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 работы всего класса;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перерабатывать полученную информацию: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 простейших  математических  моделей  (предметных,  рисунков,  схематических рисунков, схем); 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>находить и формулировать решение  задачи  с  помощью  простейших    моделей  (предметных рисунков, схематических рисунков, схем).</w:t>
      </w:r>
    </w:p>
    <w:p w:rsidR="008F6544" w:rsidRPr="000957B8" w:rsidRDefault="008F6544" w:rsidP="000957B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="005B5A7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научится</w:t>
      </w: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>доносить 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читать и пересказывать текст; </w:t>
      </w:r>
    </w:p>
    <w:p w:rsidR="008F6544" w:rsidRPr="000957B8" w:rsidRDefault="008F6544" w:rsidP="000957B8">
      <w:pPr>
        <w:spacing w:line="360" w:lineRule="auto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договариваться о правилах общения и поведения в школе и следовать им;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 выполнять различные роли в группе (лидера, исполнителя, критика);</w:t>
      </w:r>
    </w:p>
    <w:p w:rsidR="008F6544" w:rsidRPr="000957B8" w:rsidRDefault="008F6544" w:rsidP="000957B8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635A5" w:rsidRPr="000957B8" w:rsidRDefault="004635A5" w:rsidP="000957B8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Учащийся научится</w:t>
      </w:r>
      <w:r w:rsidRPr="00095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описывать признаки предметов и узнавать предметы по их признакам;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выделять существенные признаки предметов;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сравнивать между собой предметы, явления;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обобщать, делать несложные выводы; </w:t>
      </w:r>
    </w:p>
    <w:p w:rsidR="0055373C" w:rsidRPr="000957B8" w:rsidRDefault="0055373C" w:rsidP="0055373C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AD6B79" w:rsidRDefault="008F6544" w:rsidP="00AD6B79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классифицировать явления, предметы; </w:t>
      </w:r>
    </w:p>
    <w:p w:rsidR="008F6544" w:rsidRPr="000957B8" w:rsidRDefault="00AD6B79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Учащийся получит возможность научиться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судить о противоположных явлениях;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давать определения тем или иным понятиям;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определять отношения между предметами типа «род» - «вид»; </w:t>
      </w:r>
    </w:p>
    <w:p w:rsidR="008F6544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выявлять функциональные отношения между понятиями; </w:t>
      </w:r>
    </w:p>
    <w:p w:rsidR="00C2311A" w:rsidRPr="000957B8" w:rsidRDefault="008F6544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 </w:t>
      </w:r>
      <w:r w:rsidR="00C2311A" w:rsidRPr="00095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5E23" w:rsidRPr="000957B8" w:rsidRDefault="00775E23" w:rsidP="000957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B8">
        <w:rPr>
          <w:rFonts w:ascii="Times New Roman" w:hAnsi="Times New Roman" w:cs="Times New Roman"/>
          <w:b/>
          <w:sz w:val="24"/>
          <w:szCs w:val="24"/>
        </w:rPr>
        <w:t>Содержание   курса внеурочной деятельности</w:t>
      </w:r>
      <w:r w:rsidR="000957B8" w:rsidRPr="000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FE2" w:rsidRPr="000957B8">
        <w:rPr>
          <w:rFonts w:ascii="Times New Roman" w:hAnsi="Times New Roman" w:cs="Times New Roman"/>
          <w:b/>
          <w:sz w:val="24"/>
          <w:szCs w:val="24"/>
        </w:rPr>
        <w:t>с указанием форм организации и видов деятельности</w:t>
      </w:r>
    </w:p>
    <w:p w:rsidR="00775E23" w:rsidRPr="000957B8" w:rsidRDefault="00775E23" w:rsidP="000957B8">
      <w:pPr>
        <w:spacing w:line="36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0957B8">
        <w:rPr>
          <w:rFonts w:ascii="Times New Roman" w:hAnsi="Times New Roman" w:cs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0957B8">
        <w:rPr>
          <w:rFonts w:ascii="Times New Roman" w:hAnsi="Times New Roman" w:cs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0957B8">
        <w:rPr>
          <w:rFonts w:ascii="Times New Roman" w:hAnsi="Times New Roman" w:cs="Times New Roman"/>
          <w:spacing w:val="1"/>
          <w:sz w:val="24"/>
          <w:szCs w:val="24"/>
        </w:rPr>
        <w:t>задач.</w:t>
      </w:r>
    </w:p>
    <w:p w:rsidR="004635A5" w:rsidRPr="000957B8" w:rsidRDefault="00B22853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957B8">
        <w:rPr>
          <w:rFonts w:ascii="Times New Roman" w:hAnsi="Times New Roman"/>
          <w:b/>
          <w:spacing w:val="-1"/>
          <w:sz w:val="24"/>
          <w:szCs w:val="24"/>
        </w:rPr>
        <w:t xml:space="preserve">Раздел </w:t>
      </w:r>
      <w:r w:rsidR="004635A5" w:rsidRPr="000957B8">
        <w:rPr>
          <w:rFonts w:ascii="Times New Roman" w:hAnsi="Times New Roman"/>
          <w:b/>
          <w:spacing w:val="-1"/>
          <w:sz w:val="24"/>
          <w:szCs w:val="24"/>
        </w:rPr>
        <w:t>1.</w:t>
      </w:r>
      <w:r w:rsidRPr="000957B8">
        <w:rPr>
          <w:rFonts w:ascii="Times New Roman" w:hAnsi="Times New Roman"/>
          <w:b/>
          <w:spacing w:val="-1"/>
          <w:sz w:val="24"/>
          <w:szCs w:val="24"/>
        </w:rPr>
        <w:t xml:space="preserve"> «</w:t>
      </w:r>
      <w:r w:rsidR="004635A5" w:rsidRPr="000957B8">
        <w:rPr>
          <w:rFonts w:ascii="Times New Roman" w:hAnsi="Times New Roman"/>
          <w:b/>
          <w:spacing w:val="-1"/>
          <w:sz w:val="24"/>
          <w:szCs w:val="24"/>
        </w:rPr>
        <w:t>Развитие восприятия</w:t>
      </w:r>
      <w:r w:rsidRPr="000957B8">
        <w:rPr>
          <w:rFonts w:ascii="Times New Roman" w:hAnsi="Times New Roman"/>
          <w:b/>
          <w:spacing w:val="-1"/>
          <w:sz w:val="24"/>
          <w:szCs w:val="24"/>
        </w:rPr>
        <w:t>»</w:t>
      </w:r>
      <w:r w:rsidR="004635A5" w:rsidRPr="000957B8">
        <w:rPr>
          <w:rFonts w:ascii="Times New Roman" w:hAnsi="Times New Roman"/>
          <w:b/>
          <w:spacing w:val="-1"/>
          <w:sz w:val="24"/>
          <w:szCs w:val="24"/>
        </w:rPr>
        <w:t xml:space="preserve"> - 3часа</w:t>
      </w:r>
      <w:r w:rsidR="007C3FE2" w:rsidRPr="000957B8">
        <w:rPr>
          <w:rFonts w:ascii="Times New Roman" w:hAnsi="Times New Roman"/>
          <w:b/>
          <w:spacing w:val="-1"/>
          <w:sz w:val="24"/>
          <w:szCs w:val="24"/>
        </w:rPr>
        <w:t>.</w:t>
      </w:r>
      <w:r w:rsidR="00775E23" w:rsidRPr="000957B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775E23" w:rsidRPr="000957B8">
        <w:rPr>
          <w:rFonts w:ascii="Times New Roman" w:hAnsi="Times New Roman"/>
          <w:spacing w:val="-1"/>
          <w:sz w:val="24"/>
          <w:szCs w:val="24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  <w:r w:rsidR="004635A5" w:rsidRPr="000957B8">
        <w:rPr>
          <w:rFonts w:ascii="Times New Roman" w:hAnsi="Times New Roman"/>
          <w:sz w:val="24"/>
          <w:szCs w:val="24"/>
        </w:rPr>
        <w:t xml:space="preserve"> Игры «Наборщик», «Преврати слово «сын» в слово «сук», «Какие слова хотел написать Незнайка»; задание «Найди путь по плану», «Рассели зверей по квартирам», «Магические треугольники»; головоломки «Расшифруй ребус»</w:t>
      </w:r>
      <w:r w:rsidRPr="000957B8">
        <w:rPr>
          <w:rFonts w:ascii="Times New Roman" w:hAnsi="Times New Roman"/>
          <w:sz w:val="24"/>
          <w:szCs w:val="24"/>
        </w:rPr>
        <w:t>.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Формы организации:</w:t>
      </w:r>
      <w:r w:rsidRPr="000957B8">
        <w:t xml:space="preserve"> </w:t>
      </w:r>
      <w:r w:rsidR="004635A5" w:rsidRPr="000957B8">
        <w:t>игры,  конкурсы, творческие задания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 xml:space="preserve">Виды деятельности: </w:t>
      </w:r>
      <w:r w:rsidRPr="000957B8">
        <w:t xml:space="preserve">игровая, познавательная </w:t>
      </w:r>
    </w:p>
    <w:p w:rsidR="00775E23" w:rsidRPr="000957B8" w:rsidRDefault="00B22853" w:rsidP="00AD6B79">
      <w:pPr>
        <w:pStyle w:val="1"/>
        <w:spacing w:line="360" w:lineRule="auto"/>
        <w:contextualSpacing/>
        <w:jc w:val="both"/>
      </w:pPr>
      <w:r w:rsidRPr="000957B8">
        <w:rPr>
          <w:b/>
          <w:spacing w:val="-1"/>
        </w:rPr>
        <w:t>Раздел 2.</w:t>
      </w:r>
      <w:r w:rsidR="007C3FE2" w:rsidRPr="000957B8">
        <w:rPr>
          <w:b/>
          <w:spacing w:val="-1"/>
        </w:rPr>
        <w:t xml:space="preserve"> «</w:t>
      </w:r>
      <w:r w:rsidR="00775E23" w:rsidRPr="000957B8">
        <w:rPr>
          <w:b/>
          <w:spacing w:val="-1"/>
        </w:rPr>
        <w:t>Развитие памяти</w:t>
      </w:r>
      <w:r w:rsidR="007C3FE2" w:rsidRPr="000957B8">
        <w:rPr>
          <w:b/>
          <w:spacing w:val="-1"/>
        </w:rPr>
        <w:t>»</w:t>
      </w:r>
      <w:r w:rsidR="004635A5" w:rsidRPr="000957B8">
        <w:rPr>
          <w:b/>
          <w:spacing w:val="-1"/>
        </w:rPr>
        <w:t xml:space="preserve"> – 8 часов.</w:t>
      </w:r>
      <w:r w:rsidR="00775E23" w:rsidRPr="000957B8">
        <w:rPr>
          <w:spacing w:val="-1"/>
        </w:rPr>
        <w:t xml:space="preserve"> Диагностика памяти. Развитие зрительной, слуховой, образной, смысловой памяти. Тренировочные упражнения по развитию точности  и быстроты запоминания, увеличению объёма памяти, качества воспроизведения материала.</w:t>
      </w:r>
      <w:r w:rsidR="004635A5" w:rsidRPr="000957B8">
        <w:t xml:space="preserve"> Задание «Найди фигуру» «Выполни действия и запиши полученное слово», игры</w:t>
      </w:r>
      <w:r w:rsidR="00AD6B79" w:rsidRPr="000957B8">
        <w:t>«Лабиринт» ,«Отгадай зашифрованное слово», конкурсы «В каждом слове найди новые слова», «Составь слова», «Вспомни названия сказок».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Формы организации:</w:t>
      </w:r>
      <w:r w:rsidR="004635A5" w:rsidRPr="000957B8">
        <w:t xml:space="preserve"> игры,  конкурсы, логические  задания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Виды деятел</w:t>
      </w:r>
      <w:r w:rsidR="004635A5" w:rsidRPr="000957B8">
        <w:rPr>
          <w:i/>
        </w:rPr>
        <w:t>ьности:</w:t>
      </w:r>
      <w:r w:rsidR="004635A5" w:rsidRPr="000957B8">
        <w:t xml:space="preserve"> игровая, познавательная, исследовательская. </w:t>
      </w:r>
    </w:p>
    <w:p w:rsidR="00AD6B79" w:rsidRDefault="00B22853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b/>
          <w:spacing w:val="-1"/>
          <w:sz w:val="24"/>
          <w:szCs w:val="24"/>
        </w:rPr>
        <w:t>Раздел 3.</w:t>
      </w:r>
      <w:r w:rsidR="007C3FE2" w:rsidRPr="000957B8">
        <w:rPr>
          <w:rFonts w:ascii="Times New Roman" w:hAnsi="Times New Roman"/>
          <w:b/>
          <w:spacing w:val="-1"/>
          <w:sz w:val="24"/>
          <w:szCs w:val="24"/>
        </w:rPr>
        <w:t xml:space="preserve"> «</w:t>
      </w:r>
      <w:r w:rsidR="00775E23" w:rsidRPr="000957B8">
        <w:rPr>
          <w:rFonts w:ascii="Times New Roman" w:hAnsi="Times New Roman"/>
          <w:b/>
          <w:spacing w:val="-1"/>
          <w:sz w:val="24"/>
          <w:szCs w:val="24"/>
        </w:rPr>
        <w:t>Развитие внимания</w:t>
      </w:r>
      <w:r w:rsidR="007C3FE2" w:rsidRPr="000957B8">
        <w:rPr>
          <w:rFonts w:ascii="Times New Roman" w:hAnsi="Times New Roman"/>
          <w:b/>
          <w:spacing w:val="-1"/>
          <w:sz w:val="24"/>
          <w:szCs w:val="24"/>
        </w:rPr>
        <w:t>»</w:t>
      </w:r>
      <w:r w:rsidR="00775E23" w:rsidRPr="000957B8">
        <w:rPr>
          <w:rFonts w:ascii="Times New Roman" w:hAnsi="Times New Roman"/>
          <w:b/>
          <w:spacing w:val="-1"/>
          <w:sz w:val="24"/>
          <w:szCs w:val="24"/>
        </w:rPr>
        <w:t xml:space="preserve"> – 8 ч</w:t>
      </w:r>
      <w:r w:rsidRPr="000957B8">
        <w:rPr>
          <w:rFonts w:ascii="Times New Roman" w:hAnsi="Times New Roman"/>
          <w:b/>
          <w:spacing w:val="-1"/>
          <w:sz w:val="24"/>
          <w:szCs w:val="24"/>
        </w:rPr>
        <w:t>асов.</w:t>
      </w:r>
      <w:r w:rsidR="00775E23" w:rsidRPr="000957B8">
        <w:rPr>
          <w:rFonts w:ascii="Times New Roman" w:hAnsi="Times New Roman"/>
          <w:spacing w:val="-1"/>
          <w:sz w:val="24"/>
          <w:szCs w:val="24"/>
        </w:rPr>
        <w:t xml:space="preserve">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  <w:r w:rsidRPr="000957B8">
        <w:rPr>
          <w:rFonts w:ascii="Times New Roman" w:hAnsi="Times New Roman"/>
          <w:sz w:val="24"/>
          <w:szCs w:val="24"/>
        </w:rPr>
        <w:t xml:space="preserve"> </w:t>
      </w:r>
      <w:r w:rsidR="00AD6B79">
        <w:rPr>
          <w:rFonts w:ascii="Times New Roman" w:hAnsi="Times New Roman"/>
          <w:sz w:val="24"/>
          <w:szCs w:val="24"/>
        </w:rPr>
        <w:t>Головоломки « Чудесные превращения слов», «Волшебные фигуры», «Удивительные цифры», «Найди короткий путь»; и</w:t>
      </w:r>
      <w:r w:rsidRPr="000957B8">
        <w:rPr>
          <w:rFonts w:ascii="Times New Roman" w:hAnsi="Times New Roman"/>
          <w:sz w:val="24"/>
          <w:szCs w:val="24"/>
        </w:rPr>
        <w:t>гры</w:t>
      </w:r>
      <w:r w:rsidR="00AD6B79">
        <w:rPr>
          <w:rFonts w:ascii="Times New Roman" w:hAnsi="Times New Roman"/>
          <w:sz w:val="24"/>
          <w:szCs w:val="24"/>
        </w:rPr>
        <w:t xml:space="preserve">  </w:t>
      </w:r>
      <w:r w:rsidR="00AD6B79" w:rsidRPr="000957B8">
        <w:rPr>
          <w:rFonts w:ascii="Times New Roman" w:hAnsi="Times New Roman"/>
          <w:sz w:val="24"/>
          <w:szCs w:val="24"/>
        </w:rPr>
        <w:t>«Наборщик»,</w:t>
      </w:r>
      <w:r w:rsidR="00AD6B79" w:rsidRPr="00AD6B79">
        <w:rPr>
          <w:rFonts w:ascii="Times New Roman" w:hAnsi="Times New Roman"/>
          <w:sz w:val="24"/>
          <w:szCs w:val="24"/>
        </w:rPr>
        <w:t xml:space="preserve"> </w:t>
      </w:r>
      <w:r w:rsidR="00AD6B79" w:rsidRPr="000957B8">
        <w:rPr>
          <w:rFonts w:ascii="Times New Roman" w:hAnsi="Times New Roman"/>
          <w:sz w:val="24"/>
          <w:szCs w:val="24"/>
        </w:rPr>
        <w:t>«Найди путь по плану», «Рассели зверей по квартирам», «Магические треугольники»; «Дорисуй</w:t>
      </w:r>
      <w:r w:rsidR="00AD6B79">
        <w:rPr>
          <w:rFonts w:ascii="Times New Roman" w:hAnsi="Times New Roman"/>
          <w:sz w:val="24"/>
          <w:szCs w:val="24"/>
        </w:rPr>
        <w:t xml:space="preserve">  недостающую геометрическую</w:t>
      </w:r>
    </w:p>
    <w:p w:rsidR="00B22853" w:rsidRPr="000957B8" w:rsidRDefault="00B22853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sz w:val="24"/>
          <w:szCs w:val="24"/>
        </w:rPr>
        <w:lastRenderedPageBreak/>
        <w:t>фигуру», «Набери телефонные номера и расшифруй слова», «Путаница»; конкурсы «Переставь буквы, чтобы получились слова», «Допиши сравнения».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Формы организации:</w:t>
      </w:r>
      <w:r w:rsidRPr="000957B8">
        <w:t xml:space="preserve"> </w:t>
      </w:r>
      <w:r w:rsidR="007C3FE2" w:rsidRPr="000957B8">
        <w:t>игры, конкурсы</w:t>
      </w:r>
      <w:r w:rsidR="009353DC" w:rsidRPr="000957B8">
        <w:t>.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Виды деятельности</w:t>
      </w:r>
      <w:r w:rsidRPr="000957B8">
        <w:t>: игровая, познавательная</w:t>
      </w:r>
      <w:r w:rsidR="00B22853" w:rsidRPr="000957B8">
        <w:t>, частично-поисковая.</w:t>
      </w:r>
    </w:p>
    <w:p w:rsidR="00775E23" w:rsidRPr="000957B8" w:rsidRDefault="007C3FE2" w:rsidP="000957B8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b/>
          <w:spacing w:val="-1"/>
          <w:sz w:val="24"/>
          <w:szCs w:val="24"/>
        </w:rPr>
        <w:t>Раздел</w:t>
      </w:r>
      <w:r w:rsidRPr="000957B8">
        <w:rPr>
          <w:rFonts w:ascii="Times New Roman" w:hAnsi="Times New Roman"/>
          <w:b/>
          <w:sz w:val="24"/>
          <w:szCs w:val="24"/>
        </w:rPr>
        <w:t xml:space="preserve"> 4. «</w:t>
      </w:r>
      <w:r w:rsidR="00775E23" w:rsidRPr="000957B8">
        <w:rPr>
          <w:rFonts w:ascii="Times New Roman" w:hAnsi="Times New Roman"/>
          <w:b/>
          <w:sz w:val="24"/>
          <w:szCs w:val="24"/>
        </w:rPr>
        <w:t>Развитие речи</w:t>
      </w:r>
      <w:r w:rsidRPr="000957B8">
        <w:rPr>
          <w:rFonts w:ascii="Times New Roman" w:hAnsi="Times New Roman"/>
          <w:b/>
          <w:sz w:val="24"/>
          <w:szCs w:val="24"/>
        </w:rPr>
        <w:t>»</w:t>
      </w:r>
      <w:r w:rsidR="00775E23" w:rsidRPr="000957B8">
        <w:rPr>
          <w:rFonts w:ascii="Times New Roman" w:hAnsi="Times New Roman"/>
          <w:b/>
          <w:sz w:val="24"/>
          <w:szCs w:val="24"/>
        </w:rPr>
        <w:t xml:space="preserve"> </w:t>
      </w:r>
      <w:r w:rsidR="00B22853" w:rsidRPr="000957B8">
        <w:rPr>
          <w:rFonts w:ascii="Times New Roman" w:hAnsi="Times New Roman"/>
          <w:sz w:val="24"/>
          <w:szCs w:val="24"/>
        </w:rPr>
        <w:t xml:space="preserve">– </w:t>
      </w:r>
      <w:r w:rsidR="00B22853" w:rsidRPr="000957B8">
        <w:rPr>
          <w:rFonts w:ascii="Times New Roman" w:hAnsi="Times New Roman"/>
          <w:b/>
          <w:sz w:val="24"/>
          <w:szCs w:val="24"/>
        </w:rPr>
        <w:t>7 часов</w:t>
      </w:r>
      <w:r w:rsidR="00775E23" w:rsidRPr="000957B8">
        <w:rPr>
          <w:rFonts w:ascii="Times New Roman" w:hAnsi="Times New Roman"/>
          <w:sz w:val="24"/>
          <w:szCs w:val="24"/>
        </w:rPr>
        <w:t xml:space="preserve"> </w:t>
      </w:r>
      <w:r w:rsidR="00B22853" w:rsidRPr="000957B8">
        <w:rPr>
          <w:rFonts w:ascii="Times New Roman" w:hAnsi="Times New Roman"/>
          <w:sz w:val="24"/>
          <w:szCs w:val="24"/>
        </w:rPr>
        <w:t>.</w:t>
      </w:r>
      <w:r w:rsidR="00775E23" w:rsidRPr="000957B8">
        <w:rPr>
          <w:rFonts w:ascii="Times New Roman" w:hAnsi="Times New Roman"/>
          <w:sz w:val="24"/>
          <w:szCs w:val="24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умения давать несложные определения понятиям. </w:t>
      </w:r>
      <w:r w:rsidR="00B22853" w:rsidRPr="000957B8">
        <w:rPr>
          <w:rFonts w:ascii="Times New Roman" w:hAnsi="Times New Roman"/>
          <w:sz w:val="24"/>
          <w:szCs w:val="24"/>
        </w:rPr>
        <w:t>Игры "Найди слова в цепочке», «Расшифруй слова», «Назови обобщающим словом» ,«Соедини половинки слов»; конкурсы «Зачеркни букву, чтобы получилось новое слово»</w:t>
      </w:r>
    </w:p>
    <w:p w:rsidR="00775E23" w:rsidRPr="000957B8" w:rsidRDefault="00775E23" w:rsidP="000957B8">
      <w:pPr>
        <w:pStyle w:val="1"/>
        <w:spacing w:line="360" w:lineRule="auto"/>
        <w:contextualSpacing/>
        <w:jc w:val="both"/>
      </w:pPr>
      <w:r w:rsidRPr="000957B8">
        <w:rPr>
          <w:i/>
        </w:rPr>
        <w:t>Формы организации:</w:t>
      </w:r>
      <w:r w:rsidRPr="000957B8">
        <w:t xml:space="preserve"> игры, конкурсы, установление соответствий.</w:t>
      </w:r>
    </w:p>
    <w:p w:rsidR="00775E23" w:rsidRPr="000957B8" w:rsidRDefault="009353DC" w:rsidP="005B5A7D">
      <w:pPr>
        <w:pStyle w:val="1"/>
        <w:spacing w:line="360" w:lineRule="auto"/>
        <w:contextualSpacing/>
        <w:jc w:val="both"/>
      </w:pPr>
      <w:r w:rsidRPr="000957B8">
        <w:rPr>
          <w:i/>
        </w:rPr>
        <w:t>Виды деятельности:</w:t>
      </w:r>
      <w:r w:rsidRPr="000957B8">
        <w:t xml:space="preserve"> игровая, познавательная</w:t>
      </w:r>
      <w:r w:rsidR="00B22853" w:rsidRPr="000957B8">
        <w:t>, частично- поисковая.</w:t>
      </w:r>
    </w:p>
    <w:p w:rsidR="00B22853" w:rsidRPr="000957B8" w:rsidRDefault="007C3FE2" w:rsidP="005B5A7D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7B8">
        <w:rPr>
          <w:rFonts w:ascii="Times New Roman" w:hAnsi="Times New Roman"/>
          <w:b/>
          <w:spacing w:val="-1"/>
          <w:sz w:val="24"/>
          <w:szCs w:val="24"/>
        </w:rPr>
        <w:t>Раздел 5. «</w:t>
      </w:r>
      <w:r w:rsidR="00775E23" w:rsidRPr="000957B8">
        <w:rPr>
          <w:rFonts w:ascii="Times New Roman" w:hAnsi="Times New Roman"/>
          <w:b/>
          <w:spacing w:val="-1"/>
          <w:sz w:val="24"/>
          <w:szCs w:val="24"/>
        </w:rPr>
        <w:t>Развитие мышления</w:t>
      </w:r>
      <w:r w:rsidRPr="000957B8">
        <w:rPr>
          <w:rFonts w:ascii="Times New Roman" w:hAnsi="Times New Roman"/>
          <w:b/>
          <w:spacing w:val="-1"/>
          <w:sz w:val="24"/>
          <w:szCs w:val="24"/>
        </w:rPr>
        <w:t>» – 7</w:t>
      </w:r>
      <w:r w:rsidR="00775E23" w:rsidRPr="000957B8">
        <w:rPr>
          <w:rFonts w:ascii="Times New Roman" w:hAnsi="Times New Roman"/>
          <w:b/>
          <w:spacing w:val="-1"/>
          <w:sz w:val="24"/>
          <w:szCs w:val="24"/>
        </w:rPr>
        <w:t xml:space="preserve"> ч</w:t>
      </w:r>
      <w:r w:rsidR="00B22853" w:rsidRPr="000957B8">
        <w:rPr>
          <w:rFonts w:ascii="Times New Roman" w:hAnsi="Times New Roman"/>
          <w:b/>
          <w:spacing w:val="-1"/>
          <w:sz w:val="24"/>
          <w:szCs w:val="24"/>
        </w:rPr>
        <w:t>асов.</w:t>
      </w:r>
      <w:r w:rsidR="00775E23" w:rsidRPr="000957B8">
        <w:rPr>
          <w:rFonts w:ascii="Times New Roman" w:hAnsi="Times New Roman"/>
          <w:spacing w:val="-1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  <w:r w:rsidR="00B22853" w:rsidRPr="000957B8">
        <w:rPr>
          <w:rFonts w:ascii="Times New Roman" w:hAnsi="Times New Roman"/>
          <w:sz w:val="24"/>
          <w:szCs w:val="24"/>
        </w:rPr>
        <w:t xml:space="preserve"> Кроссворд «Имена веселых человечков», игра «Незаконченные рисунки», конкурс «Рисование лица человека, используя геометрические фигуры»,</w:t>
      </w:r>
      <w:r w:rsidR="00B22853" w:rsidRPr="000957B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22853" w:rsidRPr="000957B8">
        <w:rPr>
          <w:rFonts w:ascii="Times New Roman" w:hAnsi="Times New Roman"/>
          <w:sz w:val="24"/>
          <w:szCs w:val="24"/>
        </w:rPr>
        <w:t>игра «Учись рассуждать»</w:t>
      </w:r>
    </w:p>
    <w:p w:rsidR="00775E23" w:rsidRPr="000957B8" w:rsidRDefault="00775E23" w:rsidP="005B5A7D">
      <w:pPr>
        <w:pStyle w:val="1"/>
        <w:spacing w:line="360" w:lineRule="auto"/>
        <w:contextualSpacing/>
        <w:jc w:val="both"/>
      </w:pPr>
      <w:r w:rsidRPr="000957B8">
        <w:rPr>
          <w:i/>
        </w:rPr>
        <w:t>Формы организации:</w:t>
      </w:r>
      <w:r w:rsidR="00B22853" w:rsidRPr="000957B8">
        <w:t xml:space="preserve"> игры, конкурсы.</w:t>
      </w:r>
    </w:p>
    <w:p w:rsidR="00C2311A" w:rsidRPr="000957B8" w:rsidRDefault="009353DC" w:rsidP="005B5A7D">
      <w:pPr>
        <w:pStyle w:val="1"/>
        <w:spacing w:line="360" w:lineRule="auto"/>
        <w:contextualSpacing/>
        <w:jc w:val="both"/>
      </w:pPr>
      <w:r w:rsidRPr="000957B8">
        <w:rPr>
          <w:i/>
        </w:rPr>
        <w:t>Виды деятельности:</w:t>
      </w:r>
      <w:r w:rsidRPr="000957B8">
        <w:t xml:space="preserve"> игровая, </w:t>
      </w:r>
      <w:r w:rsidR="00775E23" w:rsidRPr="000957B8">
        <w:t>познавательн</w:t>
      </w:r>
      <w:r w:rsidRPr="000957B8">
        <w:t>ая</w:t>
      </w:r>
      <w:r w:rsidR="00B22853" w:rsidRPr="000957B8">
        <w:t>, исследовательская, частично- поисковая.</w:t>
      </w:r>
    </w:p>
    <w:p w:rsidR="00C2311A" w:rsidRPr="000957B8" w:rsidRDefault="00627342" w:rsidP="005B5A7D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7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571" w:type="dxa"/>
        <w:tblLayout w:type="fixed"/>
        <w:tblLook w:val="04A0"/>
      </w:tblPr>
      <w:tblGrid>
        <w:gridCol w:w="675"/>
        <w:gridCol w:w="851"/>
        <w:gridCol w:w="709"/>
        <w:gridCol w:w="141"/>
        <w:gridCol w:w="4962"/>
        <w:gridCol w:w="283"/>
        <w:gridCol w:w="709"/>
        <w:gridCol w:w="1241"/>
      </w:tblGrid>
      <w:tr w:rsidR="00627342" w:rsidRPr="000957B8" w:rsidTr="007E0BA3">
        <w:trPr>
          <w:trHeight w:val="623"/>
        </w:trPr>
        <w:tc>
          <w:tcPr>
            <w:tcW w:w="675" w:type="dxa"/>
            <w:vMerge w:val="restart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 xml:space="preserve">№ </w:t>
            </w:r>
            <w:proofErr w:type="spellStart"/>
            <w:r w:rsidRPr="000957B8">
              <w:rPr>
                <w:sz w:val="24"/>
                <w:szCs w:val="24"/>
              </w:rPr>
              <w:t>п</w:t>
            </w:r>
            <w:proofErr w:type="spellEnd"/>
            <w:r w:rsidRPr="000957B8">
              <w:rPr>
                <w:sz w:val="24"/>
                <w:szCs w:val="24"/>
              </w:rPr>
              <w:t>/</w:t>
            </w:r>
            <w:proofErr w:type="spellStart"/>
            <w:r w:rsidRPr="000957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gridSpan w:val="2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vMerge w:val="restart"/>
          </w:tcPr>
          <w:p w:rsidR="00627342" w:rsidRPr="000957B8" w:rsidRDefault="00627342" w:rsidP="000957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Наименование раздела</w:t>
            </w:r>
          </w:p>
          <w:p w:rsidR="00627342" w:rsidRPr="000957B8" w:rsidRDefault="00627342" w:rsidP="000957B8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Темы</w:t>
            </w:r>
            <w:r w:rsidR="005B5A7D">
              <w:rPr>
                <w:sz w:val="24"/>
                <w:szCs w:val="24"/>
              </w:rPr>
              <w:t xml:space="preserve"> занятий </w:t>
            </w:r>
          </w:p>
        </w:tc>
        <w:tc>
          <w:tcPr>
            <w:tcW w:w="992" w:type="dxa"/>
            <w:gridSpan w:val="2"/>
            <w:vMerge w:val="restart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  <w:vMerge w:val="restart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Примечания</w:t>
            </w:r>
          </w:p>
        </w:tc>
      </w:tr>
      <w:tr w:rsidR="00627342" w:rsidRPr="000957B8" w:rsidTr="007E0BA3">
        <w:trPr>
          <w:trHeight w:val="260"/>
        </w:trPr>
        <w:tc>
          <w:tcPr>
            <w:tcW w:w="675" w:type="dxa"/>
            <w:vMerge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факт</w:t>
            </w:r>
          </w:p>
        </w:tc>
        <w:tc>
          <w:tcPr>
            <w:tcW w:w="5103" w:type="dxa"/>
            <w:gridSpan w:val="2"/>
            <w:vMerge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22853" w:rsidRPr="000957B8" w:rsidTr="00B22853">
        <w:tc>
          <w:tcPr>
            <w:tcW w:w="9571" w:type="dxa"/>
            <w:gridSpan w:val="8"/>
          </w:tcPr>
          <w:p w:rsidR="00B22853" w:rsidRPr="000957B8" w:rsidRDefault="00B22853" w:rsidP="000957B8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pacing w:val="-1"/>
                <w:sz w:val="24"/>
                <w:szCs w:val="24"/>
              </w:rPr>
              <w:t>Раздел 1. «Развитие восприятия» - 3</w:t>
            </w:r>
            <w:r w:rsidR="007E0BA3">
              <w:rPr>
                <w:spacing w:val="-1"/>
                <w:sz w:val="24"/>
                <w:szCs w:val="24"/>
              </w:rPr>
              <w:t xml:space="preserve"> </w:t>
            </w:r>
            <w:r w:rsidRPr="000957B8">
              <w:rPr>
                <w:spacing w:val="-1"/>
                <w:sz w:val="24"/>
                <w:szCs w:val="24"/>
              </w:rPr>
              <w:t>часа</w:t>
            </w: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Выявление уровня развития внимания, во</w:t>
            </w:r>
            <w:r w:rsidR="005D6BDF" w:rsidRPr="000957B8">
              <w:rPr>
                <w:color w:val="000000"/>
                <w:sz w:val="24"/>
                <w:szCs w:val="24"/>
              </w:rPr>
              <w:t xml:space="preserve">сприятия, воображения, памяти и </w:t>
            </w:r>
            <w:r w:rsidRPr="000957B8">
              <w:rPr>
                <w:color w:val="000000"/>
                <w:sz w:val="24"/>
                <w:szCs w:val="24"/>
              </w:rPr>
              <w:t xml:space="preserve">мышления. Графический диктант 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0957B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концентрации внимания.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0957B8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BA3" w:rsidRPr="000957B8" w:rsidTr="007E0BA3">
        <w:tc>
          <w:tcPr>
            <w:tcW w:w="675" w:type="dxa"/>
          </w:tcPr>
          <w:p w:rsidR="007E0BA3" w:rsidRPr="000957B8" w:rsidRDefault="007E0BA3" w:rsidP="001607B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0BA3" w:rsidRPr="000957B8" w:rsidRDefault="007E0BA3" w:rsidP="001607B2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BA3" w:rsidRPr="000957B8" w:rsidRDefault="007E0BA3" w:rsidP="001607B2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E0BA3" w:rsidRDefault="007E0BA3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 xml:space="preserve">Тренировка внимания. Развитие </w:t>
            </w:r>
          </w:p>
          <w:p w:rsidR="007E0BA3" w:rsidRPr="000957B8" w:rsidRDefault="007E0BA3" w:rsidP="001607B2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lastRenderedPageBreak/>
              <w:t>мышления. Графический диктант.</w:t>
            </w:r>
          </w:p>
        </w:tc>
        <w:tc>
          <w:tcPr>
            <w:tcW w:w="992" w:type="dxa"/>
            <w:gridSpan w:val="2"/>
          </w:tcPr>
          <w:p w:rsidR="007E0BA3" w:rsidRPr="000957B8" w:rsidRDefault="007E0BA3" w:rsidP="001607B2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0BA3" w:rsidRPr="000957B8" w:rsidRDefault="007E0BA3" w:rsidP="001607B2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22853" w:rsidRPr="000957B8" w:rsidTr="00DE5198">
        <w:tc>
          <w:tcPr>
            <w:tcW w:w="9571" w:type="dxa"/>
            <w:gridSpan w:val="8"/>
          </w:tcPr>
          <w:p w:rsidR="00B22853" w:rsidRPr="000957B8" w:rsidRDefault="00B22853" w:rsidP="001607B2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pacing w:val="-1"/>
                <w:sz w:val="24"/>
                <w:szCs w:val="24"/>
              </w:rPr>
              <w:lastRenderedPageBreak/>
              <w:t>Раздел 2.Развитие памяти – 8 часов</w:t>
            </w: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слуховой памяти. Развитие мышления. Графический диктант.</w:t>
            </w: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3FE2" w:rsidRPr="000957B8" w:rsidTr="0031551A">
        <w:tc>
          <w:tcPr>
            <w:tcW w:w="9571" w:type="dxa"/>
            <w:gridSpan w:val="8"/>
          </w:tcPr>
          <w:p w:rsidR="007C3FE2" w:rsidRPr="000957B8" w:rsidRDefault="007C3FE2" w:rsidP="001607B2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pacing w:val="-1"/>
                <w:sz w:val="24"/>
                <w:szCs w:val="24"/>
              </w:rPr>
              <w:t>Раздел 3. «Развитие внимания»</w:t>
            </w:r>
            <w:r w:rsidRPr="000957B8">
              <w:rPr>
                <w:sz w:val="24"/>
                <w:szCs w:val="24"/>
              </w:rPr>
              <w:t xml:space="preserve"> » – 7 часов</w:t>
            </w: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rPr>
          <w:trHeight w:val="904"/>
        </w:trPr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концентрации внимания. Развитие мышления. Графические</w:t>
            </w:r>
            <w:r w:rsidR="001607B2" w:rsidRPr="000957B8">
              <w:rPr>
                <w:color w:val="000000"/>
                <w:sz w:val="24"/>
                <w:szCs w:val="24"/>
              </w:rPr>
              <w:t xml:space="preserve"> диктант</w:t>
            </w:r>
            <w:r w:rsidR="001607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0BA3" w:rsidRDefault="007E0BA3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7E0BA3" w:rsidRPr="000957B8" w:rsidRDefault="007E0BA3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7C3FE2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1</w:t>
            </w:r>
            <w:r w:rsidR="007C3FE2" w:rsidRPr="000957B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3FE2" w:rsidRPr="000957B8" w:rsidTr="00736A15">
        <w:tc>
          <w:tcPr>
            <w:tcW w:w="9571" w:type="dxa"/>
            <w:gridSpan w:val="8"/>
          </w:tcPr>
          <w:p w:rsidR="007C3FE2" w:rsidRPr="000957B8" w:rsidRDefault="007C3FE2" w:rsidP="001607B2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pacing w:val="-1"/>
                <w:sz w:val="24"/>
                <w:szCs w:val="24"/>
              </w:rPr>
              <w:t>Раздел</w:t>
            </w:r>
            <w:r w:rsidRPr="000957B8">
              <w:rPr>
                <w:sz w:val="24"/>
                <w:szCs w:val="24"/>
              </w:rPr>
              <w:t xml:space="preserve"> 4. «Развитие речи» – 7 часов</w:t>
            </w: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7C3FE2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концентрации внимания. Развитие мышления.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внимания. Развитие мышления.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3FE2" w:rsidRPr="000957B8" w:rsidTr="00D02CE2">
        <w:tc>
          <w:tcPr>
            <w:tcW w:w="9571" w:type="dxa"/>
            <w:gridSpan w:val="8"/>
          </w:tcPr>
          <w:p w:rsidR="007C3FE2" w:rsidRPr="000957B8" w:rsidRDefault="007C3FE2" w:rsidP="001607B2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957B8">
              <w:rPr>
                <w:spacing w:val="-1"/>
                <w:sz w:val="24"/>
                <w:szCs w:val="24"/>
              </w:rPr>
              <w:t>Раздел 5. «Развитие мышления» – 7 часов</w:t>
            </w: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2</w:t>
            </w:r>
            <w:r w:rsidR="007C3FE2" w:rsidRPr="000957B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1607B2">
        <w:trPr>
          <w:trHeight w:val="757"/>
        </w:trPr>
        <w:tc>
          <w:tcPr>
            <w:tcW w:w="675" w:type="dxa"/>
          </w:tcPr>
          <w:p w:rsidR="00627342" w:rsidRPr="000957B8" w:rsidRDefault="007C3FE2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E0BA3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внимания. Развитие</w:t>
            </w:r>
          </w:p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мышления. Графические диктанты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7E0BA3" w:rsidRPr="000957B8" w:rsidRDefault="007E0BA3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3</w:t>
            </w:r>
            <w:r w:rsidR="007C3FE2" w:rsidRPr="000957B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t>3</w:t>
            </w:r>
            <w:r w:rsidR="007C3FE2" w:rsidRPr="000957B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 </w:t>
            </w:r>
            <w:r w:rsidRPr="000957B8">
              <w:rPr>
                <w:color w:val="000000"/>
                <w:sz w:val="24"/>
                <w:szCs w:val="24"/>
              </w:rPr>
              <w:lastRenderedPageBreak/>
              <w:t>на конец учебного года.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7342" w:rsidRPr="000957B8" w:rsidTr="007E0BA3">
        <w:tc>
          <w:tcPr>
            <w:tcW w:w="675" w:type="dxa"/>
          </w:tcPr>
          <w:p w:rsidR="00627342" w:rsidRPr="000957B8" w:rsidRDefault="009353DC" w:rsidP="001607B2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957B8">
              <w:rPr>
                <w:sz w:val="24"/>
                <w:szCs w:val="24"/>
              </w:rPr>
              <w:lastRenderedPageBreak/>
              <w:t>3</w:t>
            </w:r>
            <w:r w:rsidR="007C3FE2" w:rsidRPr="000957B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57B8">
              <w:rPr>
                <w:color w:val="000000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992" w:type="dxa"/>
            <w:gridSpan w:val="2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7342" w:rsidRPr="000957B8" w:rsidRDefault="00627342" w:rsidP="001607B2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311A" w:rsidRPr="000957B8" w:rsidRDefault="00C2311A" w:rsidP="001607B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11A" w:rsidRPr="000957B8" w:rsidRDefault="00C2311A" w:rsidP="001607B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11A" w:rsidRPr="000957B8" w:rsidRDefault="00C2311A" w:rsidP="001607B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11A" w:rsidRPr="000957B8" w:rsidRDefault="00C2311A" w:rsidP="001607B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11A" w:rsidRPr="000957B8" w:rsidRDefault="00C2311A" w:rsidP="001607B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11A" w:rsidRPr="000957B8" w:rsidRDefault="00077CEB" w:rsidP="000957B8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Рисунок 2" descr="C:\Users\люба\Desktop\забавина  сканы 28.05\Скан_202105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забавина  сканы 28.05\Скан_20210528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1A" w:rsidRPr="000957B8" w:rsidSect="000957B8">
      <w:footerReference w:type="default" r:id="rId9"/>
      <w:pgSz w:w="11906" w:h="16838"/>
      <w:pgMar w:top="567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14" w:rsidRDefault="00090614" w:rsidP="000957B8">
      <w:pPr>
        <w:spacing w:line="240" w:lineRule="auto"/>
      </w:pPr>
      <w:r>
        <w:separator/>
      </w:r>
    </w:p>
  </w:endnote>
  <w:endnote w:type="continuationSeparator" w:id="0">
    <w:p w:rsidR="00090614" w:rsidRDefault="00090614" w:rsidP="0009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297"/>
      <w:docPartObj>
        <w:docPartGallery w:val="Page Numbers (Bottom of Page)"/>
        <w:docPartUnique/>
      </w:docPartObj>
    </w:sdtPr>
    <w:sdtContent>
      <w:p w:rsidR="000957B8" w:rsidRDefault="00D827E8">
        <w:pPr>
          <w:pStyle w:val="a8"/>
          <w:jc w:val="center"/>
        </w:pPr>
        <w:fldSimple w:instr=" PAGE   \* MERGEFORMAT ">
          <w:r w:rsidR="00077CEB">
            <w:rPr>
              <w:noProof/>
            </w:rPr>
            <w:t>10</w:t>
          </w:r>
        </w:fldSimple>
      </w:p>
    </w:sdtContent>
  </w:sdt>
  <w:p w:rsidR="000957B8" w:rsidRDefault="000957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14" w:rsidRDefault="00090614" w:rsidP="000957B8">
      <w:pPr>
        <w:spacing w:line="240" w:lineRule="auto"/>
      </w:pPr>
      <w:r>
        <w:separator/>
      </w:r>
    </w:p>
  </w:footnote>
  <w:footnote w:type="continuationSeparator" w:id="0">
    <w:p w:rsidR="00090614" w:rsidRDefault="00090614" w:rsidP="00095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125"/>
    <w:multiLevelType w:val="multilevel"/>
    <w:tmpl w:val="459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10FB"/>
    <w:multiLevelType w:val="multilevel"/>
    <w:tmpl w:val="462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873E2"/>
    <w:multiLevelType w:val="multilevel"/>
    <w:tmpl w:val="D58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E77B5"/>
    <w:multiLevelType w:val="multilevel"/>
    <w:tmpl w:val="72F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71AD"/>
    <w:multiLevelType w:val="multilevel"/>
    <w:tmpl w:val="98A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B220F"/>
    <w:multiLevelType w:val="multilevel"/>
    <w:tmpl w:val="817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A6716"/>
    <w:multiLevelType w:val="multilevel"/>
    <w:tmpl w:val="16B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E05B9"/>
    <w:multiLevelType w:val="multilevel"/>
    <w:tmpl w:val="651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D15C0"/>
    <w:multiLevelType w:val="multilevel"/>
    <w:tmpl w:val="231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15C52"/>
    <w:multiLevelType w:val="multilevel"/>
    <w:tmpl w:val="1EF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92F00"/>
    <w:multiLevelType w:val="multilevel"/>
    <w:tmpl w:val="86D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462F7"/>
    <w:multiLevelType w:val="multilevel"/>
    <w:tmpl w:val="BBF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2246A"/>
    <w:multiLevelType w:val="multilevel"/>
    <w:tmpl w:val="68C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16718"/>
    <w:multiLevelType w:val="multilevel"/>
    <w:tmpl w:val="87DA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70FA1"/>
    <w:multiLevelType w:val="multilevel"/>
    <w:tmpl w:val="9A9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E5195"/>
    <w:multiLevelType w:val="multilevel"/>
    <w:tmpl w:val="21F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97421"/>
    <w:multiLevelType w:val="multilevel"/>
    <w:tmpl w:val="D3E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11A"/>
    <w:rsid w:val="000139E1"/>
    <w:rsid w:val="00053F68"/>
    <w:rsid w:val="00076DB7"/>
    <w:rsid w:val="00077CEB"/>
    <w:rsid w:val="00090614"/>
    <w:rsid w:val="000957B8"/>
    <w:rsid w:val="001607B2"/>
    <w:rsid w:val="00174B28"/>
    <w:rsid w:val="001B4C74"/>
    <w:rsid w:val="002158BE"/>
    <w:rsid w:val="00455E3B"/>
    <w:rsid w:val="004635A5"/>
    <w:rsid w:val="00527337"/>
    <w:rsid w:val="00532137"/>
    <w:rsid w:val="0055373C"/>
    <w:rsid w:val="005A1109"/>
    <w:rsid w:val="005B5A7D"/>
    <w:rsid w:val="005D6BDF"/>
    <w:rsid w:val="00627342"/>
    <w:rsid w:val="00775E23"/>
    <w:rsid w:val="007C027F"/>
    <w:rsid w:val="007C3FE2"/>
    <w:rsid w:val="007E0BA3"/>
    <w:rsid w:val="008B23B1"/>
    <w:rsid w:val="008F6544"/>
    <w:rsid w:val="009353DC"/>
    <w:rsid w:val="009425B1"/>
    <w:rsid w:val="00A23C0F"/>
    <w:rsid w:val="00A56DC8"/>
    <w:rsid w:val="00AD6B79"/>
    <w:rsid w:val="00AF27CE"/>
    <w:rsid w:val="00B22853"/>
    <w:rsid w:val="00B47F23"/>
    <w:rsid w:val="00C2311A"/>
    <w:rsid w:val="00C40DF8"/>
    <w:rsid w:val="00C94A8D"/>
    <w:rsid w:val="00CF6B34"/>
    <w:rsid w:val="00D25445"/>
    <w:rsid w:val="00D827E8"/>
    <w:rsid w:val="00D96B05"/>
    <w:rsid w:val="00DD6C6B"/>
    <w:rsid w:val="00E42D6D"/>
    <w:rsid w:val="00FE6FCA"/>
    <w:rsid w:val="00FF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7342"/>
    <w:pPr>
      <w:spacing w:line="240" w:lineRule="auto"/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F6544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8F6544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775E23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57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57B8"/>
  </w:style>
  <w:style w:type="paragraph" w:styleId="a8">
    <w:name w:val="footer"/>
    <w:basedOn w:val="a"/>
    <w:link w:val="a9"/>
    <w:uiPriority w:val="99"/>
    <w:unhideWhenUsed/>
    <w:rsid w:val="000957B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7B8"/>
  </w:style>
  <w:style w:type="paragraph" w:styleId="aa">
    <w:name w:val="Balloon Text"/>
    <w:basedOn w:val="a"/>
    <w:link w:val="ab"/>
    <w:uiPriority w:val="99"/>
    <w:semiHidden/>
    <w:unhideWhenUsed/>
    <w:rsid w:val="00077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cp:lastPrinted>2021-01-22T15:47:00Z</cp:lastPrinted>
  <dcterms:created xsi:type="dcterms:W3CDTF">2020-08-21T17:38:00Z</dcterms:created>
  <dcterms:modified xsi:type="dcterms:W3CDTF">2021-05-30T18:04:00Z</dcterms:modified>
</cp:coreProperties>
</file>