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44" w:rsidRDefault="008E3944" w:rsidP="008E3944">
      <w:pPr>
        <w:spacing w:after="0"/>
        <w:rPr>
          <w:rFonts w:ascii="Times New Roman" w:hAnsi="Times New Roman"/>
          <w:sz w:val="28"/>
          <w:szCs w:val="28"/>
        </w:rPr>
      </w:pPr>
    </w:p>
    <w:p w:rsidR="00056CF8" w:rsidRDefault="00056CF8" w:rsidP="008E3944">
      <w:pPr>
        <w:spacing w:after="0"/>
        <w:rPr>
          <w:rFonts w:ascii="Times New Roman" w:hAnsi="Times New Roman"/>
          <w:sz w:val="28"/>
          <w:szCs w:val="28"/>
        </w:rPr>
      </w:pPr>
    </w:p>
    <w:p w:rsidR="008E3944" w:rsidRDefault="008E3944" w:rsidP="008E3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2BA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E3944" w:rsidRDefault="008E3944" w:rsidP="008E3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944" w:rsidRDefault="008E3944" w:rsidP="008E3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944" w:rsidRDefault="00FC2532" w:rsidP="008E3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7923882"/>
            <wp:effectExtent l="19050" t="0" r="0" b="0"/>
            <wp:docPr id="2" name="Рисунок 1" descr="C:\Users\admin\Pictures\2021-05-2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27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44" w:rsidRPr="00B402BA" w:rsidRDefault="008E3944" w:rsidP="008E394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56CF8" w:rsidRDefault="00056CF8" w:rsidP="00B005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56CF8" w:rsidRDefault="00056CF8" w:rsidP="00B005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F6BDA" w:rsidRDefault="004F6BDA" w:rsidP="00B005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F6BDA" w:rsidRDefault="004F6BDA" w:rsidP="00B005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F6BDA" w:rsidRDefault="004F6BDA" w:rsidP="00B005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E3944" w:rsidRPr="00B402BA" w:rsidRDefault="008E3944" w:rsidP="00B005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E3944" w:rsidRDefault="008E3944" w:rsidP="00B005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внеурочной </w:t>
      </w:r>
      <w:r w:rsidR="0064665A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«Экологическое пространство школы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общеинт</w:t>
      </w:r>
      <w:r w:rsidR="0064665A">
        <w:rPr>
          <w:rFonts w:ascii="Times New Roman" w:hAnsi="Times New Roman"/>
          <w:color w:val="000000"/>
          <w:sz w:val="24"/>
          <w:szCs w:val="24"/>
          <w:lang w:eastAsia="ru-RU"/>
        </w:rPr>
        <w:t>еллектуального</w:t>
      </w:r>
      <w:proofErr w:type="spellEnd"/>
      <w:r w:rsidR="006466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направления для 6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общеобразовательного класса  разработана на основе Федерального закона Российской Федерации от 29.12.2012 года №273 – ФЗ «Об   в Российской Федерации», Федерального  государственного образовательного стандарта основного общего образования, Концепции духовно- 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на 2020-2021 учебный год, положения об</w:t>
      </w:r>
      <w:proofErr w:type="gramEnd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курса внеурочной деятельности в условиях реализации федерального государственного образовательного стандарта, утверждённого приказом по школе от 30мая 2017 года № 30/1</w:t>
      </w:r>
      <w:r w:rsidRPr="00B402BA">
        <w:rPr>
          <w:rFonts w:ascii="Times New Roman" w:hAnsi="Times New Roman"/>
          <w:bCs/>
          <w:sz w:val="24"/>
          <w:szCs w:val="24"/>
        </w:rPr>
        <w:t xml:space="preserve">.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авторской программы  И. М. Швец </w:t>
      </w:r>
      <w:proofErr w:type="gram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Биология. </w:t>
      </w:r>
      <w:proofErr w:type="gram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Экология: 5-11 классы)  изменений в</w:t>
      </w:r>
      <w:r w:rsidRPr="00B402BA">
        <w:rPr>
          <w:rFonts w:ascii="Times New Roman" w:hAnsi="Times New Roman"/>
          <w:bCs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авторскую программу не вносилось.</w:t>
      </w:r>
      <w:proofErr w:type="gramEnd"/>
      <w:r w:rsidRPr="00B402BA">
        <w:rPr>
          <w:rFonts w:ascii="Times New Roman" w:hAnsi="Times New Roman"/>
          <w:bCs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</w:t>
      </w:r>
      <w:r w:rsidR="009B5E39">
        <w:rPr>
          <w:rFonts w:ascii="Times New Roman" w:hAnsi="Times New Roman"/>
          <w:color w:val="000000"/>
          <w:sz w:val="24"/>
          <w:szCs w:val="24"/>
          <w:lang w:eastAsia="ru-RU"/>
        </w:rPr>
        <w:t>читана на учащихся 6 класса  в возрасте 13-14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лет, соответствует возрастным особенностям учащихся и осуществляется</w:t>
      </w:r>
      <w:r w:rsidRPr="00B402BA">
        <w:rPr>
          <w:rFonts w:ascii="Times New Roman" w:hAnsi="Times New Roman"/>
          <w:bCs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в объёме 34 ч в год (1 ч в неделю)</w:t>
      </w:r>
    </w:p>
    <w:p w:rsidR="000E7D2B" w:rsidRPr="00B402BA" w:rsidRDefault="000E7D2B" w:rsidP="00B005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F409C">
        <w:rPr>
          <w:rFonts w:ascii="Times New Roman" w:hAnsi="Times New Roman"/>
          <w:sz w:val="24"/>
          <w:szCs w:val="24"/>
        </w:rPr>
        <w:t>Исследовательская деятельность по курсу «</w:t>
      </w:r>
      <w:r>
        <w:rPr>
          <w:rFonts w:ascii="Times New Roman" w:hAnsi="Times New Roman"/>
          <w:sz w:val="24"/>
          <w:szCs w:val="24"/>
        </w:rPr>
        <w:t>Экологическое пространство школы</w:t>
      </w:r>
      <w:r w:rsidRPr="002F409C">
        <w:rPr>
          <w:rFonts w:ascii="Times New Roman" w:hAnsi="Times New Roman"/>
          <w:sz w:val="24"/>
          <w:szCs w:val="24"/>
        </w:rPr>
        <w:t>)» предполагает подготовку в течение учебного года исследовательской работы, посвященной одному из растений, произрастающих на территории</w:t>
      </w:r>
      <w:r>
        <w:rPr>
          <w:rFonts w:ascii="Times New Roman" w:hAnsi="Times New Roman"/>
          <w:sz w:val="24"/>
          <w:szCs w:val="24"/>
        </w:rPr>
        <w:t xml:space="preserve"> села Михайловка</w:t>
      </w:r>
      <w:r w:rsidRPr="002F409C">
        <w:rPr>
          <w:rFonts w:ascii="Times New Roman" w:hAnsi="Times New Roman"/>
          <w:sz w:val="24"/>
          <w:szCs w:val="24"/>
        </w:rPr>
        <w:t>.</w:t>
      </w:r>
      <w:proofErr w:type="gramEnd"/>
      <w:r w:rsidRPr="002F409C">
        <w:rPr>
          <w:rFonts w:ascii="Times New Roman" w:hAnsi="Times New Roman"/>
          <w:sz w:val="24"/>
          <w:szCs w:val="24"/>
        </w:rPr>
        <w:t xml:space="preserve"> Таким образом,  коллективная работа класса будет выглядеть как «Атлас растений </w:t>
      </w:r>
      <w:r>
        <w:rPr>
          <w:rFonts w:ascii="Times New Roman" w:hAnsi="Times New Roman"/>
          <w:sz w:val="24"/>
          <w:szCs w:val="24"/>
        </w:rPr>
        <w:t>Михайловки</w:t>
      </w:r>
      <w:r w:rsidRPr="002F409C">
        <w:rPr>
          <w:rFonts w:ascii="Times New Roman" w:hAnsi="Times New Roman"/>
          <w:sz w:val="24"/>
          <w:szCs w:val="24"/>
        </w:rPr>
        <w:t xml:space="preserve">». В индивидуальную работу каждого ребенка будут входить  результаты наблюдений, рисунки, фотографии, гербарные образцы, творческие работы. Каждый ученик будет специалистом по одному, выбранному растению, а во время защиты работы познакомится с  растительным миром </w:t>
      </w:r>
      <w:r>
        <w:rPr>
          <w:rFonts w:ascii="Times New Roman" w:hAnsi="Times New Roman"/>
          <w:sz w:val="24"/>
          <w:szCs w:val="24"/>
        </w:rPr>
        <w:t>Михайловки</w:t>
      </w:r>
      <w:r w:rsidRPr="002F409C">
        <w:rPr>
          <w:rFonts w:ascii="Times New Roman" w:hAnsi="Times New Roman"/>
          <w:sz w:val="24"/>
          <w:szCs w:val="24"/>
        </w:rPr>
        <w:t>,  с помощью своих одноклассников. Помимо теоретических исследований работы будут содержать  информацию об использовании растений в практической деятельности человека, рецепты, что позволит во время заболеваний использовать не только химические лекарственные препараты, но и лекарственные растения.</w:t>
      </w:r>
      <w:r w:rsidRPr="002F409C">
        <w:rPr>
          <w:rFonts w:ascii="Times New Roman" w:hAnsi="Times New Roman"/>
          <w:sz w:val="24"/>
          <w:szCs w:val="24"/>
        </w:rPr>
        <w:br/>
        <w:t>Обучающиеся смогут осознать роль зеленых растений на планете, изучая растения из своего ближайшего окружения. Нет ничего прекрасней на этой планете, чем цветок. И нет ничего важнее на Земле, чем растение. Настоящая среда обитания человека - это зеленый ковер из трав, устилающий землю. Без зеленых растений мы бы не смогли ни дышать, ни есть. С нижней стороны каждого листа миллионы подвижных пор поглощают углекислый газ и выделяют кислород. В общей сложности в чуде фотосинтеза задействовано 65 миллионов квадратных километров поверхности листьев, вырабатывающих кислород и пищу для человека и животных.</w:t>
      </w:r>
      <w:r w:rsidRPr="002F409C">
        <w:rPr>
          <w:rFonts w:ascii="Times New Roman" w:hAnsi="Times New Roman"/>
          <w:sz w:val="24"/>
          <w:szCs w:val="24"/>
        </w:rPr>
        <w:br/>
      </w:r>
    </w:p>
    <w:p w:rsidR="008E3944" w:rsidRDefault="008E3944" w:rsidP="00B005AB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Цели курса внеурочной деятельности</w:t>
      </w:r>
    </w:p>
    <w:p w:rsidR="00C231F0" w:rsidRPr="00B402BA" w:rsidRDefault="00C231F0" w:rsidP="00B005AB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Формирование основ экологической грамотности через социальную значимую деятельность в селе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Воспитание бережного отношения к природе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Повышение интереса учащихся к биологии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Формирование базовых компетентностей учащихся </w:t>
      </w:r>
    </w:p>
    <w:p w:rsidR="008E3944" w:rsidRPr="00B402BA" w:rsidRDefault="008E3944" w:rsidP="00B005AB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Задач курса внеурочной деятельности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Обучающие: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Сформировать экологические понятия.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Развивать умения ухода за растениями.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Сформировать умения прогнозировать и моделировать свои действия в различных экологических ситуациях.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Сформировать навыки поиска, обработки и представление информации.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Прививать любовь к  природе, родному краю,  Родине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bCs/>
          <w:sz w:val="24"/>
          <w:szCs w:val="24"/>
        </w:rPr>
        <w:t>Сформировать умение критически мыслить.</w:t>
      </w:r>
    </w:p>
    <w:p w:rsidR="008E3944" w:rsidRPr="00B402BA" w:rsidRDefault="008E3944" w:rsidP="00B005A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  <w:u w:val="single"/>
        </w:rPr>
        <w:t>Развивающие</w:t>
      </w:r>
    </w:p>
    <w:p w:rsidR="00056CF8" w:rsidRDefault="00056CF8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56CF8" w:rsidRDefault="00056CF8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56CF8" w:rsidRDefault="00056CF8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3944" w:rsidRPr="00B402BA" w:rsidRDefault="00C231F0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навыков </w:t>
      </w:r>
      <w:r w:rsidR="008E3944" w:rsidRPr="00B402BA">
        <w:rPr>
          <w:rFonts w:ascii="Times New Roman" w:hAnsi="Times New Roman"/>
          <w:color w:val="000000"/>
          <w:sz w:val="24"/>
          <w:szCs w:val="24"/>
        </w:rPr>
        <w:t>при составлении и систематизации биологических коллекций и гербариев, а так же навыки работы с микроскопом.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Развитие навыков общение и коммуникации.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 ребенка.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1. 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2. 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3. Формирование потребности в здоровом образе жизни.</w:t>
      </w:r>
    </w:p>
    <w:p w:rsidR="008E3944" w:rsidRPr="00B402BA" w:rsidRDefault="008E3944" w:rsidP="00B005A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  <w:u w:val="single"/>
        </w:rPr>
        <w:t>Воспитательные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1. Воспитание интереса к миру живых существ.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2. Воспитание ответственного отношения к порученному делу.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3. Воспитание культуры общения и поведения в социуме</w:t>
      </w:r>
    </w:p>
    <w:p w:rsidR="008E3944" w:rsidRPr="00B402BA" w:rsidRDefault="008E3944" w:rsidP="00B00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                      Результаты освоения курса внеурочной деятельности</w:t>
      </w:r>
    </w:p>
    <w:p w:rsidR="008E3944" w:rsidRDefault="008E3944" w:rsidP="00B00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личностные результаты:</w:t>
      </w:r>
    </w:p>
    <w:p w:rsidR="00B14D88" w:rsidRPr="00B402BA" w:rsidRDefault="00B14D88" w:rsidP="00B00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4D88" w:rsidRPr="00B14D88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14D88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уважать</w:t>
      </w:r>
      <w:r w:rsidR="00651A4D">
        <w:rPr>
          <w:rFonts w:ascii="Times New Roman" w:hAnsi="Times New Roman"/>
          <w:sz w:val="24"/>
          <w:szCs w:val="24"/>
        </w:rPr>
        <w:t xml:space="preserve">  личность и её достоинства, доброжелательно относиться</w:t>
      </w:r>
      <w:r w:rsidRPr="00B402BA">
        <w:rPr>
          <w:rFonts w:ascii="Times New Roman" w:hAnsi="Times New Roman"/>
          <w:sz w:val="24"/>
          <w:szCs w:val="24"/>
        </w:rPr>
        <w:t xml:space="preserve"> к окружающим, </w:t>
      </w:r>
      <w:r w:rsidR="00651A4D">
        <w:rPr>
          <w:rFonts w:ascii="Times New Roman" w:hAnsi="Times New Roman"/>
          <w:sz w:val="24"/>
          <w:szCs w:val="24"/>
        </w:rPr>
        <w:t xml:space="preserve">проявлять </w:t>
      </w:r>
      <w:r w:rsidRPr="00B402BA">
        <w:rPr>
          <w:rFonts w:ascii="Times New Roman" w:hAnsi="Times New Roman"/>
          <w:sz w:val="24"/>
          <w:szCs w:val="24"/>
        </w:rPr>
        <w:t>нетерпимость к любым видам насилия и готовность противостоять им;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044BF8">
        <w:rPr>
          <w:rFonts w:ascii="Times New Roman" w:hAnsi="Times New Roman"/>
          <w:sz w:val="24"/>
          <w:szCs w:val="24"/>
        </w:rPr>
        <w:t xml:space="preserve">вырабатывать </w:t>
      </w:r>
      <w:r w:rsidRPr="00B402BA">
        <w:rPr>
          <w:rFonts w:ascii="Times New Roman" w:hAnsi="Times New Roman"/>
          <w:sz w:val="24"/>
          <w:szCs w:val="24"/>
        </w:rPr>
        <w:t>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14D88" w:rsidRPr="00B402BA" w:rsidRDefault="00044BF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проявлять самовыражение и самореализацию</w:t>
      </w:r>
      <w:r w:rsidR="00B14D88" w:rsidRPr="00B402BA">
        <w:rPr>
          <w:rFonts w:ascii="Times New Roman" w:hAnsi="Times New Roman"/>
          <w:sz w:val="24"/>
          <w:szCs w:val="24"/>
        </w:rPr>
        <w:t xml:space="preserve">, 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044BF8">
        <w:rPr>
          <w:rFonts w:ascii="Times New Roman" w:hAnsi="Times New Roman"/>
          <w:sz w:val="24"/>
          <w:szCs w:val="24"/>
        </w:rPr>
        <w:t>создавать позитивную, моральную самооценку</w:t>
      </w:r>
      <w:r w:rsidRPr="00B402BA">
        <w:rPr>
          <w:rFonts w:ascii="Times New Roman" w:hAnsi="Times New Roman"/>
          <w:sz w:val="24"/>
          <w:szCs w:val="24"/>
        </w:rPr>
        <w:t xml:space="preserve"> и моральные чувства — чувство гордости при следовании моральным нормам, переживание стыда и вины при их нарушении.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044BF8">
        <w:rPr>
          <w:rFonts w:ascii="Times New Roman" w:hAnsi="Times New Roman"/>
          <w:sz w:val="24"/>
          <w:szCs w:val="24"/>
        </w:rPr>
        <w:t xml:space="preserve">проявлять </w:t>
      </w:r>
      <w:r w:rsidRPr="00B402BA">
        <w:rPr>
          <w:rFonts w:ascii="Times New Roman" w:hAnsi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учащегося;</w:t>
      </w:r>
    </w:p>
    <w:p w:rsidR="00B14D88" w:rsidRPr="00B402BA" w:rsidRDefault="00044BF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уметь</w:t>
      </w:r>
      <w:r w:rsidR="00B14D88" w:rsidRPr="00B402BA">
        <w:rPr>
          <w:rFonts w:ascii="Times New Roman" w:hAnsi="Times New Roman"/>
          <w:sz w:val="24"/>
          <w:szCs w:val="24"/>
        </w:rPr>
        <w:t xml:space="preserve"> вести диалог на основе равноправных отношений</w:t>
      </w:r>
      <w:r>
        <w:rPr>
          <w:rFonts w:ascii="Times New Roman" w:hAnsi="Times New Roman"/>
          <w:sz w:val="24"/>
          <w:szCs w:val="24"/>
        </w:rPr>
        <w:t xml:space="preserve"> и взаимного уважения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умению</w:t>
      </w:r>
      <w:r w:rsidR="00B14D88" w:rsidRPr="00B402BA">
        <w:rPr>
          <w:rFonts w:ascii="Times New Roman" w:hAnsi="Times New Roman"/>
          <w:sz w:val="24"/>
          <w:szCs w:val="24"/>
        </w:rPr>
        <w:t xml:space="preserve"> конструктивно разрешать конфликты;</w:t>
      </w:r>
    </w:p>
    <w:p w:rsidR="00B14D88" w:rsidRPr="00B402BA" w:rsidRDefault="00044BF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готовности</w:t>
      </w:r>
      <w:r w:rsidR="00B14D88" w:rsidRPr="00B402BA">
        <w:rPr>
          <w:rFonts w:ascii="Times New Roman" w:hAnsi="Times New Roman"/>
          <w:sz w:val="24"/>
          <w:szCs w:val="24"/>
        </w:rPr>
        <w:t xml:space="preserve"> и способност</w:t>
      </w:r>
      <w:r>
        <w:rPr>
          <w:rFonts w:ascii="Times New Roman" w:hAnsi="Times New Roman"/>
          <w:sz w:val="24"/>
          <w:szCs w:val="24"/>
        </w:rPr>
        <w:t>и</w:t>
      </w:r>
      <w:r w:rsidR="00B14D88" w:rsidRPr="00B402BA">
        <w:rPr>
          <w:rFonts w:ascii="Times New Roman" w:hAnsi="Times New Roman"/>
          <w:sz w:val="24"/>
          <w:szCs w:val="24"/>
        </w:rPr>
        <w:t xml:space="preserve"> к выполнению моральных норм в отношении взрослых и сверстников в школе, во </w:t>
      </w:r>
      <w:proofErr w:type="spellStart"/>
      <w:r w:rsidR="00B14D88" w:rsidRPr="00B402BA">
        <w:rPr>
          <w:rFonts w:ascii="Times New Roman" w:hAnsi="Times New Roman"/>
          <w:sz w:val="24"/>
          <w:szCs w:val="24"/>
        </w:rPr>
        <w:t>внеучебных</w:t>
      </w:r>
      <w:proofErr w:type="spellEnd"/>
      <w:r w:rsidR="00B14D88" w:rsidRPr="00B402BA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044BF8">
        <w:rPr>
          <w:rFonts w:ascii="Times New Roman" w:hAnsi="Times New Roman"/>
          <w:sz w:val="24"/>
          <w:szCs w:val="24"/>
        </w:rPr>
        <w:t xml:space="preserve">проявлять </w:t>
      </w:r>
      <w:r w:rsidRPr="00B402BA">
        <w:rPr>
          <w:rFonts w:ascii="Times New Roman" w:hAnsi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44BF8">
        <w:rPr>
          <w:rFonts w:ascii="Times New Roman" w:hAnsi="Times New Roman"/>
          <w:b/>
          <w:sz w:val="24"/>
          <w:szCs w:val="24"/>
        </w:rPr>
        <w:t>Учащийся получит возможность для формирования</w:t>
      </w:r>
      <w:r w:rsidRPr="00B402BA">
        <w:rPr>
          <w:rFonts w:ascii="Times New Roman" w:hAnsi="Times New Roman"/>
          <w:sz w:val="24"/>
          <w:szCs w:val="24"/>
        </w:rPr>
        <w:t>: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>готовности к самообразованию и самовоспитанию;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адекватной позитивной самооценки;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  </w:t>
      </w:r>
      <w:r w:rsidRPr="00B402B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56CF8" w:rsidRDefault="00056CF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6CF8" w:rsidRDefault="00056CF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4D88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2725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C27256" w:rsidRPr="002F409C" w:rsidRDefault="00C27256" w:rsidP="00B005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выделять существенные признаки</w:t>
      </w:r>
      <w:r w:rsidRPr="002F409C">
        <w:rPr>
          <w:rFonts w:ascii="Times New Roman" w:hAnsi="Times New Roman"/>
          <w:sz w:val="24"/>
          <w:szCs w:val="24"/>
        </w:rPr>
        <w:t xml:space="preserve"> биологиче</w:t>
      </w:r>
      <w:r>
        <w:rPr>
          <w:rFonts w:ascii="Times New Roman" w:hAnsi="Times New Roman"/>
          <w:sz w:val="24"/>
          <w:szCs w:val="24"/>
        </w:rPr>
        <w:t>ских объектов;</w:t>
      </w:r>
      <w:r>
        <w:rPr>
          <w:rFonts w:ascii="Times New Roman" w:hAnsi="Times New Roman"/>
          <w:sz w:val="24"/>
          <w:szCs w:val="24"/>
        </w:rPr>
        <w:br/>
        <w:t xml:space="preserve"> • классифицировать принадлежность </w:t>
      </w:r>
      <w:r w:rsidRPr="002F409C">
        <w:rPr>
          <w:rFonts w:ascii="Times New Roman" w:hAnsi="Times New Roman"/>
          <w:sz w:val="24"/>
          <w:szCs w:val="24"/>
        </w:rPr>
        <w:t>биологических объектов к определенной сист</w:t>
      </w:r>
      <w:r>
        <w:rPr>
          <w:rFonts w:ascii="Times New Roman" w:hAnsi="Times New Roman"/>
          <w:sz w:val="24"/>
          <w:szCs w:val="24"/>
        </w:rPr>
        <w:t>ематической группе;</w:t>
      </w:r>
      <w:r>
        <w:rPr>
          <w:rFonts w:ascii="Times New Roman" w:hAnsi="Times New Roman"/>
          <w:sz w:val="24"/>
          <w:szCs w:val="24"/>
        </w:rPr>
        <w:br/>
        <w:t xml:space="preserve">• объяснять роль  </w:t>
      </w:r>
      <w:r w:rsidRPr="002F409C">
        <w:rPr>
          <w:rFonts w:ascii="Times New Roman" w:hAnsi="Times New Roman"/>
          <w:sz w:val="24"/>
          <w:szCs w:val="24"/>
        </w:rPr>
        <w:t xml:space="preserve">биологии в практической </w:t>
      </w:r>
      <w:r>
        <w:rPr>
          <w:rFonts w:ascii="Times New Roman" w:hAnsi="Times New Roman"/>
          <w:sz w:val="24"/>
          <w:szCs w:val="24"/>
        </w:rPr>
        <w:t xml:space="preserve">деятельности людей; </w:t>
      </w:r>
      <w:r>
        <w:rPr>
          <w:rFonts w:ascii="Times New Roman" w:hAnsi="Times New Roman"/>
          <w:sz w:val="24"/>
          <w:szCs w:val="24"/>
        </w:rPr>
        <w:br/>
        <w:t>• сравнивать  биологические объекты и процессы</w:t>
      </w:r>
      <w:r w:rsidRPr="002F409C">
        <w:rPr>
          <w:rFonts w:ascii="Times New Roman" w:hAnsi="Times New Roman"/>
          <w:sz w:val="24"/>
          <w:szCs w:val="24"/>
        </w:rPr>
        <w:t xml:space="preserve">, делать выводы и умозаключения </w:t>
      </w:r>
      <w:r>
        <w:rPr>
          <w:rFonts w:ascii="Times New Roman" w:hAnsi="Times New Roman"/>
          <w:sz w:val="24"/>
          <w:szCs w:val="24"/>
        </w:rPr>
        <w:t>на основе сравнения;</w:t>
      </w:r>
      <w:r>
        <w:rPr>
          <w:rFonts w:ascii="Times New Roman" w:hAnsi="Times New Roman"/>
          <w:sz w:val="24"/>
          <w:szCs w:val="24"/>
        </w:rPr>
        <w:br/>
        <w:t xml:space="preserve">• выявлять </w:t>
      </w:r>
      <w:r w:rsidRPr="002F409C">
        <w:rPr>
          <w:rFonts w:ascii="Times New Roman" w:hAnsi="Times New Roman"/>
          <w:sz w:val="24"/>
          <w:szCs w:val="24"/>
        </w:rPr>
        <w:t xml:space="preserve"> изменчивости организмов; приспособлени</w:t>
      </w:r>
      <w:r>
        <w:rPr>
          <w:rFonts w:ascii="Times New Roman" w:hAnsi="Times New Roman"/>
          <w:sz w:val="24"/>
          <w:szCs w:val="24"/>
        </w:rPr>
        <w:t>е</w:t>
      </w:r>
      <w:r w:rsidRPr="002F409C">
        <w:rPr>
          <w:rFonts w:ascii="Times New Roman" w:hAnsi="Times New Roman"/>
          <w:sz w:val="24"/>
          <w:szCs w:val="24"/>
        </w:rPr>
        <w:t xml:space="preserve"> организмов к среде обитания; </w:t>
      </w:r>
      <w:r>
        <w:rPr>
          <w:rFonts w:ascii="Times New Roman" w:hAnsi="Times New Roman"/>
          <w:sz w:val="24"/>
          <w:szCs w:val="24"/>
        </w:rPr>
        <w:br/>
        <w:t xml:space="preserve">• овладевать </w:t>
      </w:r>
      <w:r w:rsidRPr="002F409C">
        <w:rPr>
          <w:rFonts w:ascii="Times New Roman" w:hAnsi="Times New Roman"/>
          <w:sz w:val="24"/>
          <w:szCs w:val="24"/>
        </w:rPr>
        <w:t xml:space="preserve"> умением оценивать с эстетической точки зрения объекты живой природы.</w:t>
      </w:r>
    </w:p>
    <w:p w:rsidR="00B14D88" w:rsidRPr="00C27256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27256">
        <w:rPr>
          <w:rFonts w:ascii="Times New Roman" w:hAnsi="Times New Roman"/>
          <w:b/>
          <w:sz w:val="24"/>
          <w:szCs w:val="24"/>
        </w:rPr>
        <w:t>Учащийся получит возможность для формирования: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-умений устанавливать связи между реально наблюдаемыми биологическими явлениями и процессами, происходящими в микромире, объяснять причины многообразия организмов, их свойств;</w:t>
      </w:r>
    </w:p>
    <w:p w:rsidR="00B14D88" w:rsidRPr="00B402BA" w:rsidRDefault="00C27256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14D88" w:rsidRPr="00B402BA">
        <w:rPr>
          <w:rFonts w:ascii="Times New Roman" w:hAnsi="Times New Roman"/>
          <w:sz w:val="24"/>
          <w:szCs w:val="24"/>
        </w:rPr>
        <w:t xml:space="preserve"> опыта использования различных методов изучения растений; наблюдения за их развитием при проведении несложных экспериментов с использованием лабораторного оборудования и приборов;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-умения оказывать первую помощь при травмах, овладения приемами работы с информацией биологического содержания, представленной в разно форме (в виде текста,</w:t>
      </w:r>
      <w:proofErr w:type="gramStart"/>
      <w:r w:rsidRPr="00B402B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графиков, табличных данных, схем, фотографий.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 интереса к расширению и углублению биологических знаний и выбора биологии  в качестве сферы свое профессиональной деятельности;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 представлений о значении биологической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14D88" w:rsidRPr="00B402BA" w:rsidRDefault="00B14D88" w:rsidP="00B14D88">
      <w:pPr>
        <w:tabs>
          <w:tab w:val="left" w:pos="624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402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402BA">
        <w:rPr>
          <w:rFonts w:ascii="Times New Roman" w:hAnsi="Times New Roman"/>
          <w:b/>
          <w:sz w:val="24"/>
          <w:szCs w:val="24"/>
        </w:rPr>
        <w:t xml:space="preserve">  результаты</w:t>
      </w:r>
    </w:p>
    <w:p w:rsidR="00B14D88" w:rsidRPr="00ED2DA8" w:rsidRDefault="00B14D88" w:rsidP="00B14D88">
      <w:pPr>
        <w:tabs>
          <w:tab w:val="left" w:pos="624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  </w:t>
      </w:r>
      <w:r w:rsidRPr="00ED2DA8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14D88" w:rsidRPr="00B402BA" w:rsidRDefault="00B14D88" w:rsidP="00B14D88">
      <w:pPr>
        <w:tabs>
          <w:tab w:val="left" w:pos="624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 1.овладевать навыками самостоятельного приобретения новых знаний, организации учебной деятельности, поиска средств её осуществления;</w:t>
      </w:r>
    </w:p>
    <w:p w:rsidR="00B14D88" w:rsidRPr="00B402BA" w:rsidRDefault="00B14D88" w:rsidP="00B14D88">
      <w:pPr>
        <w:tabs>
          <w:tab w:val="left" w:pos="624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2. умению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B14D88" w:rsidRPr="00B402BA" w:rsidRDefault="00B14D88" w:rsidP="00B14D88">
      <w:pPr>
        <w:tabs>
          <w:tab w:val="left" w:pos="624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3. умению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ED2DA8" w:rsidRDefault="009F341D" w:rsidP="00B14D88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14D88" w:rsidRPr="00B402BA">
        <w:rPr>
          <w:rFonts w:ascii="Times New Roman" w:hAnsi="Times New Roman"/>
          <w:sz w:val="24"/>
          <w:szCs w:val="24"/>
        </w:rPr>
        <w:t>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6CF8" w:rsidRDefault="00056CF8" w:rsidP="00B14D88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6CF8" w:rsidRDefault="00056CF8" w:rsidP="00B14D88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B402BA" w:rsidRDefault="009F341D" w:rsidP="00B14D88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14D88" w:rsidRPr="00B402BA">
        <w:rPr>
          <w:rFonts w:ascii="Times New Roman" w:hAnsi="Times New Roman"/>
          <w:sz w:val="24"/>
          <w:szCs w:val="24"/>
        </w:rPr>
        <w:t>формировать и развивать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B14D88" w:rsidRPr="00B402BA" w:rsidRDefault="009F341D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14D88" w:rsidRPr="00B402BA">
        <w:rPr>
          <w:rFonts w:ascii="Times New Roman" w:hAnsi="Times New Roman"/>
          <w:sz w:val="24"/>
          <w:szCs w:val="24"/>
        </w:rPr>
        <w:t>умению создавать, применять и преобразовывать знаки и символы, модели и схемы для решения учебных и познавательных задач;</w:t>
      </w:r>
    </w:p>
    <w:p w:rsidR="00B14D88" w:rsidRDefault="009F341D" w:rsidP="00ED2DA8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14D88" w:rsidRPr="00B402BA">
        <w:rPr>
          <w:rFonts w:ascii="Times New Roman" w:hAnsi="Times New Roman"/>
          <w:sz w:val="24"/>
          <w:szCs w:val="24"/>
        </w:rPr>
        <w:t>умению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56F54" w:rsidRPr="00E56F54" w:rsidRDefault="00E56F54" w:rsidP="00E56F54">
      <w:pPr>
        <w:tabs>
          <w:tab w:val="left" w:pos="6240"/>
        </w:tabs>
        <w:rPr>
          <w:rFonts w:ascii="Times New Roman" w:hAnsi="Times New Roman"/>
          <w:b/>
          <w:sz w:val="24"/>
          <w:szCs w:val="24"/>
        </w:rPr>
      </w:pPr>
      <w:r w:rsidRPr="00C27256">
        <w:rPr>
          <w:rFonts w:ascii="Times New Roman" w:hAnsi="Times New Roman"/>
          <w:b/>
          <w:sz w:val="24"/>
          <w:szCs w:val="24"/>
        </w:rPr>
        <w:t>Учащийся получит возможность для формирования:</w:t>
      </w:r>
    </w:p>
    <w:p w:rsidR="00B14D88" w:rsidRPr="009F341D" w:rsidRDefault="009F341D" w:rsidP="009F341D">
      <w:p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56F54" w:rsidRPr="009F341D">
        <w:rPr>
          <w:rFonts w:ascii="Times New Roman" w:hAnsi="Times New Roman"/>
          <w:sz w:val="24"/>
          <w:szCs w:val="24"/>
        </w:rPr>
        <w:t>умения</w:t>
      </w:r>
      <w:r w:rsidR="00B14D88" w:rsidRPr="009F341D">
        <w:rPr>
          <w:rFonts w:ascii="Times New Roman" w:hAnsi="Times New Roman"/>
          <w:sz w:val="24"/>
          <w:szCs w:val="24"/>
        </w:rPr>
        <w:t xml:space="preserve">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B14D88" w:rsidRPr="009F341D" w:rsidRDefault="009F341D" w:rsidP="009F341D">
      <w:p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56F54" w:rsidRPr="009F341D">
        <w:rPr>
          <w:rFonts w:ascii="Times New Roman" w:hAnsi="Times New Roman"/>
          <w:sz w:val="24"/>
          <w:szCs w:val="24"/>
        </w:rPr>
        <w:t>умения</w:t>
      </w:r>
      <w:r w:rsidR="00B14D88" w:rsidRPr="009F341D">
        <w:rPr>
          <w:rFonts w:ascii="Times New Roman" w:hAnsi="Times New Roman"/>
          <w:sz w:val="24"/>
          <w:szCs w:val="24"/>
        </w:rPr>
        <w:t xml:space="preserve">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B14D88" w:rsidRPr="009F341D" w:rsidRDefault="009F341D" w:rsidP="009F341D">
      <w:p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56F54" w:rsidRPr="009F341D">
        <w:rPr>
          <w:rFonts w:ascii="Times New Roman" w:hAnsi="Times New Roman"/>
          <w:sz w:val="24"/>
          <w:szCs w:val="24"/>
        </w:rPr>
        <w:t>умения</w:t>
      </w:r>
      <w:r w:rsidR="00B14D88" w:rsidRPr="009F341D">
        <w:rPr>
          <w:rFonts w:ascii="Times New Roman" w:hAnsi="Times New Roman"/>
          <w:sz w:val="24"/>
          <w:szCs w:val="24"/>
        </w:rPr>
        <w:t xml:space="preserve"> выполнять познавательные и практические задания, в том числе проектные;</w:t>
      </w:r>
    </w:p>
    <w:p w:rsidR="00B14D88" w:rsidRPr="00B402BA" w:rsidRDefault="00E56F54" w:rsidP="00ED2DA8">
      <w:pPr>
        <w:pStyle w:val="a7"/>
        <w:numPr>
          <w:ilvl w:val="0"/>
          <w:numId w:val="1"/>
        </w:num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</w:t>
      </w:r>
      <w:r w:rsidR="00B14D88" w:rsidRPr="00B402BA">
        <w:rPr>
          <w:rFonts w:ascii="Times New Roman" w:hAnsi="Times New Roman"/>
          <w:sz w:val="24"/>
          <w:szCs w:val="24"/>
        </w:rPr>
        <w:t xml:space="preserve"> самостоятельно и </w:t>
      </w:r>
      <w:proofErr w:type="spellStart"/>
      <w:r w:rsidR="00B14D88" w:rsidRPr="00B402B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="00B14D88" w:rsidRPr="00B402BA">
        <w:rPr>
          <w:rFonts w:ascii="Times New Roman" w:hAnsi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B14D88" w:rsidRPr="00B402BA" w:rsidRDefault="00E56F54" w:rsidP="00ED2DA8">
      <w:pPr>
        <w:pStyle w:val="a7"/>
        <w:numPr>
          <w:ilvl w:val="0"/>
          <w:numId w:val="1"/>
        </w:num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</w:t>
      </w:r>
      <w:r w:rsidR="00B14D88" w:rsidRPr="00B402BA">
        <w:rPr>
          <w:rFonts w:ascii="Times New Roman" w:hAnsi="Times New Roman"/>
          <w:sz w:val="24"/>
          <w:szCs w:val="24"/>
        </w:rPr>
        <w:t xml:space="preserve">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К</w:t>
      </w:r>
      <w:r w:rsidRPr="00B402BA">
        <w:rPr>
          <w:rFonts w:ascii="Times New Roman" w:hAnsi="Times New Roman"/>
          <w:b/>
          <w:bCs/>
          <w:sz w:val="24"/>
          <w:szCs w:val="24"/>
        </w:rPr>
        <w:t>оммуникативные результаты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D2DA8">
        <w:rPr>
          <w:rFonts w:ascii="Times New Roman" w:hAnsi="Times New Roman"/>
          <w:b/>
          <w:bCs/>
          <w:sz w:val="24"/>
          <w:szCs w:val="24"/>
        </w:rPr>
        <w:t>Ученик научится</w:t>
      </w:r>
      <w:r w:rsidRPr="00B402BA">
        <w:rPr>
          <w:rFonts w:ascii="Times New Roman" w:hAnsi="Times New Roman"/>
          <w:bCs/>
          <w:sz w:val="24"/>
          <w:szCs w:val="24"/>
        </w:rPr>
        <w:t>:</w:t>
      </w:r>
    </w:p>
    <w:p w:rsidR="00056CF8" w:rsidRDefault="00056CF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6CF8" w:rsidRDefault="00056CF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B14D88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B402BA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B14D88" w:rsidRPr="00ED2DA8" w:rsidRDefault="00D226DA" w:rsidP="00D226DA">
      <w:pPr>
        <w:tabs>
          <w:tab w:val="left" w:pos="6240"/>
        </w:tabs>
        <w:rPr>
          <w:rFonts w:ascii="Times New Roman" w:hAnsi="Times New Roman"/>
          <w:b/>
          <w:sz w:val="24"/>
          <w:szCs w:val="24"/>
        </w:rPr>
      </w:pPr>
      <w:r w:rsidRPr="00D226DA">
        <w:rPr>
          <w:rFonts w:ascii="Times New Roman" w:hAnsi="Times New Roman"/>
          <w:b/>
          <w:sz w:val="24"/>
          <w:szCs w:val="24"/>
        </w:rPr>
        <w:t xml:space="preserve"> </w:t>
      </w:r>
      <w:r w:rsidRPr="00C27256">
        <w:rPr>
          <w:rFonts w:ascii="Times New Roman" w:hAnsi="Times New Roman"/>
          <w:b/>
          <w:sz w:val="24"/>
          <w:szCs w:val="24"/>
        </w:rPr>
        <w:t>Учащийся получит возможность для формирования: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D226DA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D226DA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 понимать относительность мнений и подходов к решению проблемы;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D226DA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D226DA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 брать на себя инициативу в организации совместного действия (деловое лидерство);</w:t>
      </w:r>
    </w:p>
    <w:p w:rsidR="00056CF8" w:rsidRDefault="00056CF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6CF8" w:rsidRDefault="00056CF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6CF8" w:rsidRDefault="00056CF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AB1726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B14D88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AB1726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AB1726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AB1726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14D88" w:rsidRPr="00B402BA" w:rsidRDefault="00B14D88" w:rsidP="00B14D88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AB1726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AB1726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 xml:space="preserve">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Познавательные результаты</w:t>
      </w:r>
    </w:p>
    <w:p w:rsidR="00B14D88" w:rsidRPr="00ED2DA8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D2DA8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сравнение и классификацию, самостоятельно выбирая основания и критерии для указанных логических операций;</w:t>
      </w:r>
    </w:p>
    <w:p w:rsidR="00B14D88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B402BA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402BA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056CF8" w:rsidRDefault="00056CF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6CF8" w:rsidRDefault="00056CF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B14D88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структурировать тексты,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включая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D00E64" w:rsidRPr="00D00E64" w:rsidRDefault="00D00E64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27256">
        <w:rPr>
          <w:rFonts w:ascii="Times New Roman" w:hAnsi="Times New Roman"/>
          <w:b/>
          <w:sz w:val="24"/>
          <w:szCs w:val="24"/>
        </w:rPr>
        <w:t>Учащийся получит возможность для формирования: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D00E64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основам рефлексивного чтения;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D00E64">
        <w:rPr>
          <w:rFonts w:ascii="Times New Roman" w:hAnsi="Times New Roman"/>
          <w:sz w:val="24"/>
          <w:szCs w:val="24"/>
        </w:rPr>
        <w:t>умения</w:t>
      </w:r>
      <w:r w:rsidRPr="00B402BA">
        <w:rPr>
          <w:rFonts w:ascii="Times New Roman" w:hAnsi="Times New Roman"/>
          <w:sz w:val="24"/>
          <w:szCs w:val="24"/>
        </w:rPr>
        <w:t> ставить проблему, аргументировать её актуальность;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="00D00E64">
        <w:rPr>
          <w:rFonts w:ascii="Times New Roman" w:hAnsi="Times New Roman"/>
          <w:sz w:val="24"/>
          <w:szCs w:val="24"/>
        </w:rPr>
        <w:t>умения</w:t>
      </w:r>
      <w:r w:rsidRPr="00B402BA">
        <w:rPr>
          <w:rFonts w:ascii="Times New Roman" w:hAnsi="Times New Roman"/>
          <w:sz w:val="24"/>
          <w:szCs w:val="24"/>
        </w:rPr>
        <w:t> самостоятельно проводить исследование на основе применения методов наблюдения и эксперимента;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D00E64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</w:t>
      </w:r>
      <w:r w:rsidR="00D00E64">
        <w:rPr>
          <w:rFonts w:ascii="Times New Roman" w:hAnsi="Times New Roman"/>
          <w:sz w:val="24"/>
          <w:szCs w:val="24"/>
        </w:rPr>
        <w:t xml:space="preserve">умения </w:t>
      </w:r>
      <w:r w:rsidRPr="00B402BA">
        <w:rPr>
          <w:rFonts w:ascii="Times New Roman" w:hAnsi="Times New Roman"/>
          <w:sz w:val="24"/>
          <w:szCs w:val="24"/>
        </w:rPr>
        <w:t>организовывать исследование с целью проверки гипотез;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Регулятивные результаты:</w:t>
      </w:r>
    </w:p>
    <w:p w:rsidR="00B14D88" w:rsidRPr="00ED2DA8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D2DA8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Style w:val="2"/>
          <w:rFonts w:ascii="Times New Roman" w:eastAsia="Calibri" w:hAnsi="Times New Roman"/>
          <w:sz w:val="24"/>
          <w:szCs w:val="24"/>
          <w:lang w:eastAsia="ru-RU"/>
        </w:rPr>
      </w:pPr>
      <w:r w:rsidRPr="00B402BA">
        <w:rPr>
          <w:rStyle w:val="2"/>
          <w:rFonts w:ascii="Times New Roman" w:eastAsia="Calibri" w:hAnsi="Times New Roman"/>
          <w:sz w:val="24"/>
          <w:szCs w:val="24"/>
          <w:lang w:eastAsia="ru-RU"/>
        </w:rPr>
        <w:t>организовать выполнение заданий учителя. Развивать навыки самооценки и самоанализа</w:t>
      </w:r>
    </w:p>
    <w:p w:rsidR="00B14D88" w:rsidRPr="00B402BA" w:rsidRDefault="00B14D88" w:rsidP="00B005AB">
      <w:pPr>
        <w:pStyle w:val="a8"/>
        <w:spacing w:before="0" w:beforeAutospacing="0" w:after="0" w:afterAutospacing="0"/>
        <w:rPr>
          <w:iCs/>
          <w:color w:val="000000"/>
        </w:rPr>
      </w:pPr>
      <w:r w:rsidRPr="00B402BA">
        <w:rPr>
          <w:iCs/>
          <w:color w:val="000000"/>
        </w:rPr>
        <w:t>правильно излагать свои мысли, планировать, прогнозировать.</w:t>
      </w: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iCs/>
          <w:color w:val="000000"/>
          <w:sz w:val="24"/>
          <w:szCs w:val="24"/>
        </w:rPr>
        <w:t>контролировать в форме сравнения результата с заданным эталоном</w:t>
      </w:r>
    </w:p>
    <w:p w:rsidR="00B14D88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постановки учебной задачи на основе соотнесения того, что уже известно и усвоено учащимися, и того, что ещё неизвестно</w:t>
      </w:r>
      <w:r w:rsidR="00902BFE">
        <w:rPr>
          <w:rFonts w:ascii="Times New Roman" w:hAnsi="Times New Roman"/>
          <w:sz w:val="24"/>
          <w:szCs w:val="24"/>
        </w:rPr>
        <w:t>.</w:t>
      </w:r>
    </w:p>
    <w:p w:rsidR="00902BFE" w:rsidRPr="00902BFE" w:rsidRDefault="00902BFE" w:rsidP="00B005AB">
      <w:pPr>
        <w:tabs>
          <w:tab w:val="left" w:pos="6240"/>
        </w:tabs>
        <w:spacing w:line="240" w:lineRule="auto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02BFE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902BFE" w:rsidRPr="00B402BA" w:rsidRDefault="00902BFE" w:rsidP="00B005AB">
      <w:pPr>
        <w:pStyle w:val="a8"/>
        <w:spacing w:before="0" w:beforeAutospacing="0" w:after="0" w:afterAutospacing="0"/>
        <w:rPr>
          <w:iCs/>
          <w:color w:val="000000"/>
        </w:rPr>
      </w:pPr>
      <w:r w:rsidRPr="00B402BA">
        <w:rPr>
          <w:iCs/>
          <w:color w:val="000000"/>
        </w:rPr>
        <w:t xml:space="preserve"> правильно излагать свои мысли, планировать, прогнозировать.</w:t>
      </w:r>
    </w:p>
    <w:p w:rsidR="00902BFE" w:rsidRPr="00B402BA" w:rsidRDefault="00902BFE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iCs/>
          <w:color w:val="000000"/>
          <w:sz w:val="24"/>
          <w:szCs w:val="24"/>
        </w:rPr>
        <w:t>контролировать в форме сравнения результата с заданным эталоном</w:t>
      </w:r>
    </w:p>
    <w:p w:rsidR="00902BFE" w:rsidRPr="00B402BA" w:rsidRDefault="00902BFE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постановки учебной задачи на основе соотнесения того, что уже известно и усвоено учащимися, и того, что ещё неизвестно</w:t>
      </w:r>
    </w:p>
    <w:p w:rsidR="00902BFE" w:rsidRPr="00B402BA" w:rsidRDefault="00902BFE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4D88" w:rsidRPr="00B402BA" w:rsidRDefault="00B14D88" w:rsidP="00B005AB">
      <w:pPr>
        <w:tabs>
          <w:tab w:val="left" w:pos="6240"/>
        </w:tabs>
        <w:spacing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организации и видов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деятельности.</w:t>
      </w:r>
    </w:p>
    <w:p w:rsidR="00D27BF7" w:rsidRDefault="00EB7E35" w:rsidP="00D27BF7">
      <w:pPr>
        <w:pStyle w:val="aa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Исследовательская деятельность</w:t>
      </w:r>
      <w:r w:rsidRPr="002F409C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>ч</w:t>
      </w:r>
    </w:p>
    <w:p w:rsidR="00EB7E35" w:rsidRDefault="00EB7E35" w:rsidP="00D27BF7">
      <w:pPr>
        <w:pStyle w:val="aa"/>
        <w:spacing w:line="276" w:lineRule="auto"/>
        <w:jc w:val="center"/>
        <w:rPr>
          <w:b/>
          <w:bCs/>
          <w:sz w:val="24"/>
          <w:szCs w:val="24"/>
        </w:rPr>
      </w:pPr>
      <w:r w:rsidRPr="002F409C">
        <w:rPr>
          <w:sz w:val="24"/>
          <w:szCs w:val="24"/>
        </w:rPr>
        <w:t>Понятие «объект исследования, гипотеза». План исследования, цель и задачи исследования</w:t>
      </w:r>
      <w:r>
        <w:rPr>
          <w:sz w:val="24"/>
          <w:szCs w:val="24"/>
        </w:rPr>
        <w:t xml:space="preserve">. </w:t>
      </w:r>
      <w:r w:rsidRPr="002F409C">
        <w:rPr>
          <w:sz w:val="24"/>
          <w:szCs w:val="24"/>
        </w:rPr>
        <w:t>Наблюдение, опыт, эксперимент</w:t>
      </w:r>
      <w:r w:rsidRPr="00EB7E35">
        <w:rPr>
          <w:sz w:val="24"/>
          <w:szCs w:val="24"/>
        </w:rPr>
        <w:t xml:space="preserve"> </w:t>
      </w:r>
      <w:r w:rsidRPr="002F409C">
        <w:rPr>
          <w:sz w:val="24"/>
          <w:szCs w:val="24"/>
        </w:rPr>
        <w:t>Многообразие растений</w:t>
      </w:r>
      <w:r>
        <w:rPr>
          <w:sz w:val="24"/>
          <w:szCs w:val="24"/>
        </w:rPr>
        <w:t>.</w:t>
      </w:r>
    </w:p>
    <w:p w:rsidR="00EB7E35" w:rsidRDefault="00EB7E35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Экскурсия «Мир растений»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 беседы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7E35" w:rsidRDefault="00EB7E35" w:rsidP="00A75289">
      <w:pPr>
        <w:pStyle w:val="aa"/>
        <w:spacing w:line="276" w:lineRule="auto"/>
        <w:rPr>
          <w:b/>
          <w:bCs/>
          <w:sz w:val="24"/>
          <w:szCs w:val="24"/>
        </w:rPr>
      </w:pPr>
    </w:p>
    <w:p w:rsidR="00056CF8" w:rsidRDefault="00056CF8" w:rsidP="00A75289">
      <w:pPr>
        <w:pStyle w:val="aa"/>
        <w:spacing w:line="276" w:lineRule="auto"/>
        <w:rPr>
          <w:b/>
          <w:bCs/>
          <w:sz w:val="24"/>
          <w:szCs w:val="24"/>
        </w:rPr>
      </w:pPr>
    </w:p>
    <w:p w:rsidR="00EB7E35" w:rsidRDefault="00BE2E86" w:rsidP="00D27BF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9350C6">
        <w:rPr>
          <w:b/>
          <w:sz w:val="24"/>
          <w:szCs w:val="24"/>
        </w:rPr>
        <w:t>Систематика растений 2</w:t>
      </w:r>
      <w:r>
        <w:rPr>
          <w:b/>
          <w:sz w:val="24"/>
          <w:szCs w:val="24"/>
        </w:rPr>
        <w:t>ч</w:t>
      </w:r>
    </w:p>
    <w:p w:rsidR="00BE2E86" w:rsidRDefault="00BE2E86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Многообразие растений. Определитель растений Систематические единицы</w:t>
      </w:r>
      <w:r>
        <w:rPr>
          <w:sz w:val="24"/>
          <w:szCs w:val="24"/>
        </w:rPr>
        <w:t>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rHeight w:val="615"/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rHeight w:val="105"/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A75289" w:rsidRDefault="00A75289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BE2E86" w:rsidRDefault="00BE2E86" w:rsidP="00D27BF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9350C6">
        <w:rPr>
          <w:b/>
          <w:sz w:val="24"/>
          <w:szCs w:val="24"/>
        </w:rPr>
        <w:t>Морфология растений 4</w:t>
      </w:r>
      <w:r>
        <w:rPr>
          <w:b/>
          <w:sz w:val="24"/>
          <w:szCs w:val="24"/>
        </w:rPr>
        <w:t>ч</w:t>
      </w:r>
    </w:p>
    <w:p w:rsidR="00E8709E" w:rsidRDefault="00BE2E86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Морфологические особенности изучаемого растения Морфология, листовая мозаика, особенности строения корня, побега, листорасположение, структуру  листа, жилкование</w:t>
      </w:r>
      <w:proofErr w:type="gramStart"/>
      <w:r w:rsidRPr="002F409C">
        <w:rPr>
          <w:sz w:val="24"/>
          <w:szCs w:val="24"/>
        </w:rPr>
        <w:t xml:space="preserve"> ,</w:t>
      </w:r>
      <w:proofErr w:type="gramEnd"/>
      <w:r w:rsidRPr="002F409C">
        <w:rPr>
          <w:sz w:val="24"/>
          <w:szCs w:val="24"/>
        </w:rPr>
        <w:t xml:space="preserve"> строение цветка, плодов</w:t>
      </w:r>
      <w:r w:rsidR="00E8709E">
        <w:rPr>
          <w:sz w:val="24"/>
          <w:szCs w:val="24"/>
        </w:rPr>
        <w:t xml:space="preserve">. 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A75289" w:rsidRDefault="00A75289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E8709E" w:rsidRDefault="00E8709E" w:rsidP="00D27BF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9350C6">
        <w:rPr>
          <w:b/>
          <w:sz w:val="24"/>
          <w:szCs w:val="24"/>
        </w:rPr>
        <w:t>Анатомия растений 6</w:t>
      </w:r>
      <w:r>
        <w:rPr>
          <w:b/>
          <w:sz w:val="24"/>
          <w:szCs w:val="24"/>
        </w:rPr>
        <w:t>ч</w:t>
      </w:r>
    </w:p>
    <w:p w:rsidR="00E8709E" w:rsidRDefault="00E8709E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Анатомия изучаемого растения. Клеточное строение изучаемого растения</w:t>
      </w:r>
      <w:proofErr w:type="gramStart"/>
      <w:r w:rsidRPr="002F409C">
        <w:rPr>
          <w:sz w:val="24"/>
          <w:szCs w:val="24"/>
        </w:rPr>
        <w:t xml:space="preserve"> .</w:t>
      </w:r>
      <w:proofErr w:type="gramEnd"/>
      <w:r w:rsidRPr="002F409C">
        <w:rPr>
          <w:sz w:val="24"/>
          <w:szCs w:val="24"/>
        </w:rPr>
        <w:t>Работа в лаборатории</w:t>
      </w:r>
      <w:r>
        <w:rPr>
          <w:sz w:val="24"/>
          <w:szCs w:val="24"/>
        </w:rPr>
        <w:t>.</w:t>
      </w:r>
      <w:r w:rsidRPr="00E8709E">
        <w:rPr>
          <w:sz w:val="24"/>
          <w:szCs w:val="24"/>
        </w:rPr>
        <w:t xml:space="preserve"> </w:t>
      </w:r>
      <w:r w:rsidRPr="002F409C">
        <w:rPr>
          <w:sz w:val="24"/>
          <w:szCs w:val="24"/>
        </w:rPr>
        <w:t>Правила работы с лабораторным оборудованием</w:t>
      </w:r>
      <w:r>
        <w:rPr>
          <w:sz w:val="24"/>
          <w:szCs w:val="24"/>
        </w:rPr>
        <w:t>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проблемная работа.</w:t>
            </w:r>
          </w:p>
        </w:tc>
      </w:tr>
    </w:tbl>
    <w:p w:rsidR="00A75289" w:rsidRDefault="00A75289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E8709E" w:rsidRDefault="00E8709E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87266F">
        <w:rPr>
          <w:b/>
          <w:sz w:val="24"/>
          <w:szCs w:val="24"/>
        </w:rPr>
        <w:t>Физиология растений 4</w:t>
      </w:r>
      <w:r>
        <w:rPr>
          <w:b/>
          <w:sz w:val="24"/>
          <w:szCs w:val="24"/>
        </w:rPr>
        <w:t>ч</w:t>
      </w:r>
    </w:p>
    <w:p w:rsidR="00BE2E86" w:rsidRDefault="00E8709E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Особенности жизнедеятельности растения. Дыхание, фотосинтез, тропизмы. Сезонные изменения в жизни</w:t>
      </w:r>
      <w:r>
        <w:rPr>
          <w:sz w:val="24"/>
          <w:szCs w:val="24"/>
        </w:rPr>
        <w:t xml:space="preserve"> растений.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E8709E" w:rsidRDefault="00E8709E" w:rsidP="00056CF8">
      <w:pPr>
        <w:pStyle w:val="aa"/>
        <w:spacing w:line="276" w:lineRule="auto"/>
        <w:rPr>
          <w:b/>
          <w:bCs/>
          <w:sz w:val="24"/>
          <w:szCs w:val="24"/>
        </w:rPr>
      </w:pPr>
    </w:p>
    <w:p w:rsidR="00EB7E35" w:rsidRDefault="00E8709E" w:rsidP="00D27BF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87266F">
        <w:rPr>
          <w:b/>
          <w:sz w:val="24"/>
          <w:szCs w:val="24"/>
        </w:rPr>
        <w:t>Экология растений 3</w:t>
      </w:r>
      <w:r>
        <w:rPr>
          <w:b/>
          <w:sz w:val="24"/>
          <w:szCs w:val="24"/>
        </w:rPr>
        <w:t>ч</w:t>
      </w:r>
    </w:p>
    <w:p w:rsidR="00E8709E" w:rsidRDefault="00E8709E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Экологические особенности произрастания Географический ареал распространения</w:t>
      </w:r>
      <w:r>
        <w:rPr>
          <w:sz w:val="24"/>
          <w:szCs w:val="24"/>
        </w:rPr>
        <w:t>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A75289" w:rsidRDefault="00A75289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E8709E" w:rsidRDefault="00E8709E" w:rsidP="00D27BF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87266F">
        <w:rPr>
          <w:b/>
          <w:sz w:val="24"/>
          <w:szCs w:val="24"/>
        </w:rPr>
        <w:t>Роль растения в природе и жизни человека 6</w:t>
      </w:r>
      <w:r>
        <w:rPr>
          <w:b/>
          <w:sz w:val="24"/>
          <w:szCs w:val="24"/>
        </w:rPr>
        <w:t xml:space="preserve"> ч</w:t>
      </w:r>
    </w:p>
    <w:p w:rsidR="00056CF8" w:rsidRDefault="00E8709E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Биоценозы, биогеоценозы с участием растений</w:t>
      </w:r>
      <w:proofErr w:type="gramStart"/>
      <w:r w:rsidRPr="002F409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F409C">
        <w:rPr>
          <w:sz w:val="24"/>
          <w:szCs w:val="24"/>
        </w:rPr>
        <w:t>п</w:t>
      </w:r>
      <w:proofErr w:type="gramEnd"/>
      <w:r w:rsidRPr="002F409C">
        <w:rPr>
          <w:sz w:val="24"/>
          <w:szCs w:val="24"/>
        </w:rPr>
        <w:t xml:space="preserve">ищевые цепи с данным растением,  сообщества Пословицы, сказки, загадки  и поговорки о растении  рецепты </w:t>
      </w:r>
    </w:p>
    <w:p w:rsidR="00056CF8" w:rsidRDefault="00056CF8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056CF8" w:rsidRDefault="00056CF8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056CF8" w:rsidRDefault="00056CF8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056CF8" w:rsidRDefault="00056CF8" w:rsidP="00D27BF7">
      <w:pPr>
        <w:pStyle w:val="aa"/>
        <w:spacing w:line="276" w:lineRule="auto"/>
        <w:jc w:val="center"/>
        <w:rPr>
          <w:sz w:val="24"/>
          <w:szCs w:val="24"/>
        </w:rPr>
      </w:pPr>
    </w:p>
    <w:p w:rsidR="00E8709E" w:rsidRDefault="00E8709E" w:rsidP="00D27BF7">
      <w:pPr>
        <w:pStyle w:val="aa"/>
        <w:spacing w:line="276" w:lineRule="auto"/>
        <w:jc w:val="center"/>
        <w:rPr>
          <w:sz w:val="24"/>
          <w:szCs w:val="24"/>
        </w:rPr>
      </w:pPr>
      <w:proofErr w:type="spellStart"/>
      <w:r w:rsidRPr="002F409C">
        <w:rPr>
          <w:sz w:val="24"/>
          <w:szCs w:val="24"/>
        </w:rPr>
        <w:t>иинформация</w:t>
      </w:r>
      <w:proofErr w:type="spellEnd"/>
      <w:r w:rsidRPr="002F409C">
        <w:rPr>
          <w:sz w:val="24"/>
          <w:szCs w:val="24"/>
        </w:rPr>
        <w:t xml:space="preserve"> об использовании растения человеком Растение в литературных  и музыкальных произведениях</w:t>
      </w:r>
      <w:r>
        <w:rPr>
          <w:sz w:val="24"/>
          <w:szCs w:val="24"/>
        </w:rPr>
        <w:t>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A75289" w:rsidRDefault="00A75289" w:rsidP="00D27BF7">
      <w:pPr>
        <w:pStyle w:val="aa"/>
        <w:spacing w:line="276" w:lineRule="auto"/>
        <w:jc w:val="center"/>
        <w:rPr>
          <w:b/>
          <w:bCs/>
          <w:sz w:val="24"/>
          <w:szCs w:val="24"/>
        </w:rPr>
      </w:pPr>
    </w:p>
    <w:p w:rsidR="00EB7E35" w:rsidRDefault="00636ECA" w:rsidP="00D27BF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87266F">
        <w:rPr>
          <w:b/>
          <w:sz w:val="24"/>
          <w:szCs w:val="24"/>
        </w:rPr>
        <w:t>Правила оформления работы 4</w:t>
      </w:r>
      <w:r>
        <w:rPr>
          <w:b/>
          <w:sz w:val="24"/>
          <w:szCs w:val="24"/>
        </w:rPr>
        <w:t>ч</w:t>
      </w:r>
    </w:p>
    <w:p w:rsidR="00636ECA" w:rsidRDefault="00636ECA" w:rsidP="00D27BF7">
      <w:pPr>
        <w:pStyle w:val="aa"/>
        <w:spacing w:line="276" w:lineRule="auto"/>
        <w:jc w:val="center"/>
        <w:rPr>
          <w:sz w:val="24"/>
          <w:szCs w:val="24"/>
        </w:rPr>
      </w:pPr>
      <w:r w:rsidRPr="002F409C">
        <w:rPr>
          <w:sz w:val="24"/>
          <w:szCs w:val="24"/>
        </w:rPr>
        <w:t>Подготовка презентации по материалам проекта Оформление исследовательской работы (титульный лист и т.д.) Защита исследовательской работы (подготовка тезисов, выступления)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A75289" w:rsidRPr="00522DCC" w:rsidTr="00F63020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289" w:rsidRPr="00522DCC" w:rsidRDefault="00A75289" w:rsidP="00F630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D27BF7" w:rsidRPr="004E1484" w:rsidRDefault="00D27BF7" w:rsidP="00D27BF7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</w:p>
    <w:p w:rsidR="008273C3" w:rsidRPr="00B402BA" w:rsidRDefault="0001717F" w:rsidP="008273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6</w:t>
      </w:r>
      <w:r w:rsidR="008273C3" w:rsidRPr="00B402B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b"/>
        <w:tblW w:w="9853" w:type="dxa"/>
        <w:tblLayout w:type="fixed"/>
        <w:tblLook w:val="04A0"/>
      </w:tblPr>
      <w:tblGrid>
        <w:gridCol w:w="817"/>
        <w:gridCol w:w="748"/>
        <w:gridCol w:w="811"/>
        <w:gridCol w:w="4253"/>
        <w:gridCol w:w="1559"/>
        <w:gridCol w:w="1665"/>
      </w:tblGrid>
      <w:tr w:rsidR="008273C3" w:rsidRPr="00B402BA" w:rsidTr="0001717F">
        <w:tc>
          <w:tcPr>
            <w:tcW w:w="817" w:type="dxa"/>
            <w:vMerge w:val="restart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 w:rsidR="00A069F1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Merge w:val="restart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5" w:type="dxa"/>
            <w:vMerge w:val="restart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273C3" w:rsidRPr="00B402BA" w:rsidTr="0001717F">
        <w:tc>
          <w:tcPr>
            <w:tcW w:w="817" w:type="dxa"/>
            <w:vMerge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9853" w:type="dxa"/>
            <w:gridSpan w:val="6"/>
          </w:tcPr>
          <w:p w:rsidR="008273C3" w:rsidRPr="00B402BA" w:rsidRDefault="00A31130" w:rsidP="00A3113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деятельность</w:t>
            </w:r>
            <w:r w:rsidR="0001717F"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="0001717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01717F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01717F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01717F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Экскурсия «Мир растений»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17F" w:rsidRPr="00B402BA" w:rsidTr="00CF3722">
        <w:tc>
          <w:tcPr>
            <w:tcW w:w="9853" w:type="dxa"/>
            <w:gridSpan w:val="6"/>
          </w:tcPr>
          <w:p w:rsidR="0001717F" w:rsidRPr="00B402BA" w:rsidRDefault="007503F7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0C6">
              <w:rPr>
                <w:rFonts w:ascii="Times New Roman" w:hAnsi="Times New Roman"/>
                <w:b/>
                <w:sz w:val="24"/>
                <w:szCs w:val="24"/>
              </w:rPr>
              <w:t>Систематика растений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7503F7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с определителем растений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7503F7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Систематика изучаемого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3F7" w:rsidRPr="00B402BA" w:rsidTr="00662559">
        <w:tc>
          <w:tcPr>
            <w:tcW w:w="9853" w:type="dxa"/>
            <w:gridSpan w:val="6"/>
          </w:tcPr>
          <w:p w:rsidR="007503F7" w:rsidRPr="00B402BA" w:rsidRDefault="007503F7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0C6">
              <w:rPr>
                <w:rFonts w:ascii="Times New Roman" w:hAnsi="Times New Roman"/>
                <w:b/>
                <w:sz w:val="24"/>
                <w:szCs w:val="24"/>
              </w:rPr>
              <w:t>Морфология растений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7503F7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Экскурсия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7503F7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7503F7" w:rsidP="00835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особенности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изучаемого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835D2E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3F7" w:rsidRPr="00B402BA" w:rsidTr="004027DC">
        <w:tc>
          <w:tcPr>
            <w:tcW w:w="9853" w:type="dxa"/>
            <w:gridSpan w:val="6"/>
          </w:tcPr>
          <w:p w:rsidR="007503F7" w:rsidRPr="00B402BA" w:rsidRDefault="00835D2E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0C6">
              <w:rPr>
                <w:rFonts w:ascii="Times New Roman" w:hAnsi="Times New Roman"/>
                <w:b/>
                <w:sz w:val="24"/>
                <w:szCs w:val="24"/>
              </w:rPr>
              <w:t>Анатомия растений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835D2E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835D2E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6CF8" w:rsidRDefault="00835D2E" w:rsidP="00835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Клеточное строение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изучаемого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CF8" w:rsidRDefault="00056CF8" w:rsidP="00835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CF8" w:rsidRDefault="00056CF8" w:rsidP="00835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3C3" w:rsidRPr="00B402BA" w:rsidRDefault="00835D2E" w:rsidP="00835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680E65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680E65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680E65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D2E" w:rsidRPr="00B402BA" w:rsidTr="008706EB">
        <w:tc>
          <w:tcPr>
            <w:tcW w:w="9853" w:type="dxa"/>
            <w:gridSpan w:val="6"/>
          </w:tcPr>
          <w:p w:rsidR="00835D2E" w:rsidRPr="00B402BA" w:rsidRDefault="00680E65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6F">
              <w:rPr>
                <w:rFonts w:ascii="Times New Roman" w:hAnsi="Times New Roman"/>
                <w:b/>
                <w:sz w:val="24"/>
                <w:szCs w:val="24"/>
              </w:rPr>
              <w:t>Физиология растений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680E65" w:rsidP="0068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Особенности жизнедеятельности растения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680E65">
        <w:trPr>
          <w:trHeight w:val="562"/>
        </w:trPr>
        <w:tc>
          <w:tcPr>
            <w:tcW w:w="817" w:type="dxa"/>
          </w:tcPr>
          <w:p w:rsidR="008273C3" w:rsidRPr="00B402BA" w:rsidRDefault="00680E65" w:rsidP="00680E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273C3" w:rsidRPr="00B40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680E65" w:rsidP="00680E65">
            <w:pPr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Особенности жизнедеятельности растения</w:t>
            </w:r>
          </w:p>
        </w:tc>
        <w:tc>
          <w:tcPr>
            <w:tcW w:w="1559" w:type="dxa"/>
          </w:tcPr>
          <w:p w:rsidR="008273C3" w:rsidRPr="00B402BA" w:rsidRDefault="00680E65" w:rsidP="00680E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273C3"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80E65" w:rsidRDefault="00680E65" w:rsidP="00680E65">
            <w:pPr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</w:t>
            </w:r>
          </w:p>
          <w:p w:rsidR="008273C3" w:rsidRPr="00B402BA" w:rsidRDefault="00680E65" w:rsidP="0068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EC4A86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9853" w:type="dxa"/>
            <w:gridSpan w:val="6"/>
          </w:tcPr>
          <w:p w:rsidR="008273C3" w:rsidRPr="00B402BA" w:rsidRDefault="00EC4A86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6F">
              <w:rPr>
                <w:rFonts w:ascii="Times New Roman" w:hAnsi="Times New Roman"/>
                <w:b/>
                <w:sz w:val="24"/>
                <w:szCs w:val="24"/>
              </w:rPr>
              <w:t>Экология растений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EC4A86" w:rsidP="00EC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EC4A86" w:rsidP="00EC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EC4A86" w:rsidP="00EC4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Географический ареал распространения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A86" w:rsidRPr="00B402BA" w:rsidTr="00AD266B">
        <w:tc>
          <w:tcPr>
            <w:tcW w:w="9853" w:type="dxa"/>
            <w:gridSpan w:val="6"/>
          </w:tcPr>
          <w:p w:rsidR="00EC4A86" w:rsidRPr="00B402BA" w:rsidRDefault="0057286A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6F">
              <w:rPr>
                <w:rFonts w:ascii="Times New Roman" w:hAnsi="Times New Roman"/>
                <w:b/>
                <w:sz w:val="24"/>
                <w:szCs w:val="24"/>
              </w:rPr>
              <w:t>Роль растения в природе и жизни человека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57286A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Роль растения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57286A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Роль растения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57286A" w:rsidP="0057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57286A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9C6FE2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Растение в литературных  и музыкальных произведениях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9C6FE2" w:rsidP="009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Творческая работа - подготовка сказки о выбранном растении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86A" w:rsidRPr="00B402BA" w:rsidTr="00AF3068">
        <w:tc>
          <w:tcPr>
            <w:tcW w:w="9853" w:type="dxa"/>
            <w:gridSpan w:val="6"/>
          </w:tcPr>
          <w:p w:rsidR="0057286A" w:rsidRPr="00B402BA" w:rsidRDefault="009C6FE2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6F">
              <w:rPr>
                <w:rFonts w:ascii="Times New Roman" w:hAnsi="Times New Roman"/>
                <w:b/>
                <w:sz w:val="24"/>
                <w:szCs w:val="24"/>
              </w:rPr>
              <w:t>Правила оформления работы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9C6FE2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презентации по материалам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9C6FE2" w:rsidP="009C6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Оформление исследовательской работы 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056DB0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Оформление исследовательской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9C6FE2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ащита исследовательской работы (подготовка тезисов, выступления)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A20D82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ащита исследовательской работы (подготовка тезисов, выступления)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3C3" w:rsidRPr="00B402BA" w:rsidTr="0001717F">
        <w:tc>
          <w:tcPr>
            <w:tcW w:w="817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3C3" w:rsidRPr="00B402BA" w:rsidRDefault="00A20D82" w:rsidP="00D53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59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8273C3" w:rsidRPr="00B402BA" w:rsidRDefault="008273C3" w:rsidP="00D537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73C3" w:rsidRPr="00B402BA" w:rsidRDefault="008273C3" w:rsidP="008273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3C3" w:rsidRPr="00B402BA" w:rsidRDefault="008273C3" w:rsidP="008273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3C3" w:rsidRPr="00B402BA" w:rsidRDefault="008273C3" w:rsidP="008273C3">
      <w:pPr>
        <w:rPr>
          <w:rFonts w:ascii="Times New Roman" w:hAnsi="Times New Roman"/>
          <w:sz w:val="24"/>
          <w:szCs w:val="24"/>
        </w:rPr>
      </w:pPr>
    </w:p>
    <w:p w:rsidR="00945E79" w:rsidRDefault="00945E79"/>
    <w:p w:rsidR="00D53776" w:rsidRDefault="00D53776"/>
    <w:p w:rsidR="00D53776" w:rsidRDefault="00D53776"/>
    <w:p w:rsidR="00D53776" w:rsidRDefault="00D94679">
      <w:r>
        <w:rPr>
          <w:noProof/>
          <w:lang w:eastAsia="ru-RU"/>
        </w:rPr>
        <w:drawing>
          <wp:inline distT="0" distB="0" distL="0" distR="0">
            <wp:extent cx="5760085" cy="7923882"/>
            <wp:effectExtent l="19050" t="0" r="0" b="0"/>
            <wp:docPr id="1" name="Рисунок 1" descr="G:\Новая папка\2021-05-2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2021-05-26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776" w:rsidSect="00056CF8">
      <w:footerReference w:type="default" r:id="rId9"/>
      <w:pgSz w:w="11906" w:h="16838"/>
      <w:pgMar w:top="0" w:right="1134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52" w:rsidRDefault="00472B52" w:rsidP="0064665A">
      <w:pPr>
        <w:spacing w:after="0" w:line="240" w:lineRule="auto"/>
      </w:pPr>
      <w:r>
        <w:separator/>
      </w:r>
    </w:p>
  </w:endnote>
  <w:endnote w:type="continuationSeparator" w:id="0">
    <w:p w:rsidR="00472B52" w:rsidRDefault="00472B52" w:rsidP="006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623139"/>
      <w:docPartObj>
        <w:docPartGallery w:val="Page Numbers (Bottom of Page)"/>
        <w:docPartUnique/>
      </w:docPartObj>
    </w:sdtPr>
    <w:sdtContent>
      <w:p w:rsidR="00D53776" w:rsidRDefault="00D40D80">
        <w:pPr>
          <w:pStyle w:val="a5"/>
          <w:jc w:val="center"/>
        </w:pPr>
        <w:fldSimple w:instr=" PAGE   \* MERGEFORMAT ">
          <w:r w:rsidR="00FC2532">
            <w:rPr>
              <w:noProof/>
            </w:rPr>
            <w:t>2</w:t>
          </w:r>
        </w:fldSimple>
      </w:p>
    </w:sdtContent>
  </w:sdt>
  <w:p w:rsidR="00D53776" w:rsidRDefault="00D537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52" w:rsidRDefault="00472B52" w:rsidP="0064665A">
      <w:pPr>
        <w:spacing w:after="0" w:line="240" w:lineRule="auto"/>
      </w:pPr>
      <w:r>
        <w:separator/>
      </w:r>
    </w:p>
  </w:footnote>
  <w:footnote w:type="continuationSeparator" w:id="0">
    <w:p w:rsidR="00472B52" w:rsidRDefault="00472B52" w:rsidP="006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944"/>
    <w:rsid w:val="0001717F"/>
    <w:rsid w:val="00044BF8"/>
    <w:rsid w:val="00052C95"/>
    <w:rsid w:val="00056CF8"/>
    <w:rsid w:val="00056DB0"/>
    <w:rsid w:val="000E7D2B"/>
    <w:rsid w:val="002F2505"/>
    <w:rsid w:val="003B2849"/>
    <w:rsid w:val="00472B52"/>
    <w:rsid w:val="004B4E65"/>
    <w:rsid w:val="004F6BDA"/>
    <w:rsid w:val="0053140B"/>
    <w:rsid w:val="005665A8"/>
    <w:rsid w:val="00570254"/>
    <w:rsid w:val="0057286A"/>
    <w:rsid w:val="00636ECA"/>
    <w:rsid w:val="0064665A"/>
    <w:rsid w:val="00651A4D"/>
    <w:rsid w:val="00680E65"/>
    <w:rsid w:val="006834EB"/>
    <w:rsid w:val="00691CE9"/>
    <w:rsid w:val="007503F7"/>
    <w:rsid w:val="008273C3"/>
    <w:rsid w:val="00835D2E"/>
    <w:rsid w:val="008E3944"/>
    <w:rsid w:val="00902BFE"/>
    <w:rsid w:val="00945E79"/>
    <w:rsid w:val="009B5E39"/>
    <w:rsid w:val="009C6FE2"/>
    <w:rsid w:val="009F341D"/>
    <w:rsid w:val="00A069F1"/>
    <w:rsid w:val="00A20D82"/>
    <w:rsid w:val="00A31130"/>
    <w:rsid w:val="00A75289"/>
    <w:rsid w:val="00AB1726"/>
    <w:rsid w:val="00AE392B"/>
    <w:rsid w:val="00B005AB"/>
    <w:rsid w:val="00B102FC"/>
    <w:rsid w:val="00B14D88"/>
    <w:rsid w:val="00BE2E86"/>
    <w:rsid w:val="00C231F0"/>
    <w:rsid w:val="00C27256"/>
    <w:rsid w:val="00C9516D"/>
    <w:rsid w:val="00CA24D6"/>
    <w:rsid w:val="00D00E64"/>
    <w:rsid w:val="00D226DA"/>
    <w:rsid w:val="00D27BF7"/>
    <w:rsid w:val="00D40D80"/>
    <w:rsid w:val="00D53776"/>
    <w:rsid w:val="00D85412"/>
    <w:rsid w:val="00D94679"/>
    <w:rsid w:val="00E56F54"/>
    <w:rsid w:val="00E8709E"/>
    <w:rsid w:val="00EB7E35"/>
    <w:rsid w:val="00EC4A86"/>
    <w:rsid w:val="00ED2DA8"/>
    <w:rsid w:val="00FC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6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4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65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14D88"/>
    <w:pPr>
      <w:ind w:left="720"/>
      <w:contextualSpacing/>
    </w:pPr>
  </w:style>
  <w:style w:type="character" w:customStyle="1" w:styleId="2">
    <w:name w:val="Основной текст2"/>
    <w:basedOn w:val="a0"/>
    <w:rsid w:val="00B14D88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Normal (Web)"/>
    <w:basedOn w:val="a"/>
    <w:uiPriority w:val="99"/>
    <w:rsid w:val="00B14D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BF7"/>
  </w:style>
  <w:style w:type="character" w:styleId="a9">
    <w:name w:val="Strong"/>
    <w:basedOn w:val="a0"/>
    <w:uiPriority w:val="22"/>
    <w:qFormat/>
    <w:rsid w:val="00D27BF7"/>
    <w:rPr>
      <w:b/>
      <w:bCs/>
    </w:rPr>
  </w:style>
  <w:style w:type="paragraph" w:styleId="aa">
    <w:name w:val="No Spacing"/>
    <w:uiPriority w:val="1"/>
    <w:qFormat/>
    <w:rsid w:val="00D27B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2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6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2021-01-17T12:09:00Z</cp:lastPrinted>
  <dcterms:created xsi:type="dcterms:W3CDTF">2020-11-05T06:15:00Z</dcterms:created>
  <dcterms:modified xsi:type="dcterms:W3CDTF">2021-05-27T04:04:00Z</dcterms:modified>
</cp:coreProperties>
</file>