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1176D" w:rsidRDefault="00F1176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76D">
        <w:rPr>
          <w:rFonts w:ascii="Times New Roman" w:hAnsi="Times New Roman" w:cs="Times New Roman"/>
          <w:sz w:val="24"/>
          <w:szCs w:val="24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16.25pt" o:ole="">
            <v:imagedata r:id="rId9" o:title=""/>
          </v:shape>
          <o:OLEObject Type="Embed" ProgID="Acrobat.Document.DC" ShapeID="_x0000_i1025" DrawAspect="Content" ObjectID="_1710583014" r:id="rId10"/>
        </w:object>
      </w:r>
      <w:bookmarkEnd w:id="0"/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lastRenderedPageBreak/>
        <w:t>Управление осуществляется на принципах единоначалия и самоуправления.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Таблица 1. Органы управления, действующие в Школе</w:t>
      </w:r>
    </w:p>
    <w:tbl>
      <w:tblPr>
        <w:tblW w:w="94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6296"/>
      </w:tblGrid>
      <w:tr w:rsidR="009C42C1" w:rsidRPr="00F03613" w:rsidTr="004862E7">
        <w:tc>
          <w:tcPr>
            <w:tcW w:w="3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6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9C42C1" w:rsidRPr="00F03613" w:rsidTr="00E41E11">
        <w:tc>
          <w:tcPr>
            <w:tcW w:w="3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C42C1" w:rsidRPr="00F03613" w:rsidTr="004862E7">
        <w:tc>
          <w:tcPr>
            <w:tcW w:w="3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6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9C42C1" w:rsidRPr="00F03613" w:rsidRDefault="009C42C1" w:rsidP="00F03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9C42C1" w:rsidRPr="00F03613" w:rsidRDefault="009C42C1" w:rsidP="00F03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9C42C1" w:rsidRPr="00F03613" w:rsidRDefault="009C42C1" w:rsidP="00F03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9C42C1" w:rsidRPr="00F03613" w:rsidTr="004862E7">
        <w:tc>
          <w:tcPr>
            <w:tcW w:w="3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9C42C1" w:rsidRPr="00F03613" w:rsidRDefault="009C42C1" w:rsidP="00F03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9C42C1" w:rsidRPr="00F03613" w:rsidRDefault="009C42C1" w:rsidP="00F03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9C42C1" w:rsidRPr="00F03613" w:rsidRDefault="009C42C1" w:rsidP="00F03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9C42C1" w:rsidRPr="00F03613" w:rsidRDefault="009C42C1" w:rsidP="00F03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9C42C1" w:rsidRPr="00F03613" w:rsidRDefault="009C42C1" w:rsidP="00F03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9C42C1" w:rsidRPr="00F03613" w:rsidRDefault="009C42C1" w:rsidP="00F03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9C42C1" w:rsidRPr="00F03613" w:rsidRDefault="009C42C1" w:rsidP="00F03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9C42C1" w:rsidRPr="00F03613" w:rsidTr="004862E7">
        <w:tc>
          <w:tcPr>
            <w:tcW w:w="3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Для осуществления учебно-методической работы в Школе создано </w:t>
      </w:r>
      <w:r w:rsidR="004862E7" w:rsidRPr="00F03613">
        <w:rPr>
          <w:rFonts w:ascii="Times New Roman" w:hAnsi="Times New Roman" w:cs="Times New Roman"/>
          <w:sz w:val="24"/>
          <w:szCs w:val="24"/>
        </w:rPr>
        <w:t>пять</w:t>
      </w:r>
      <w:r w:rsidRPr="00F03613">
        <w:rPr>
          <w:rFonts w:ascii="Times New Roman" w:hAnsi="Times New Roman" w:cs="Times New Roman"/>
          <w:sz w:val="24"/>
          <w:szCs w:val="24"/>
        </w:rPr>
        <w:t xml:space="preserve"> методических объединения:</w:t>
      </w:r>
    </w:p>
    <w:p w:rsidR="009C42C1" w:rsidRPr="00F03613" w:rsidRDefault="004862E7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-МО учителей начальных классов;</w:t>
      </w:r>
    </w:p>
    <w:p w:rsidR="004862E7" w:rsidRPr="00F03613" w:rsidRDefault="004862E7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613">
        <w:rPr>
          <w:rFonts w:ascii="Times New Roman" w:hAnsi="Times New Roman" w:cs="Times New Roman"/>
          <w:sz w:val="24"/>
          <w:szCs w:val="24"/>
        </w:rPr>
        <w:t xml:space="preserve">-МО учителей гуманитарного цикла (русский язык, литература, </w:t>
      </w:r>
      <w:proofErr w:type="spellStart"/>
      <w:r w:rsidRPr="00F03613">
        <w:rPr>
          <w:rFonts w:ascii="Times New Roman" w:hAnsi="Times New Roman" w:cs="Times New Roman"/>
          <w:sz w:val="24"/>
          <w:szCs w:val="24"/>
        </w:rPr>
        <w:t>иностран-ный</w:t>
      </w:r>
      <w:proofErr w:type="spellEnd"/>
      <w:r w:rsidRPr="00F03613">
        <w:rPr>
          <w:rFonts w:ascii="Times New Roman" w:hAnsi="Times New Roman" w:cs="Times New Roman"/>
          <w:sz w:val="24"/>
          <w:szCs w:val="24"/>
        </w:rPr>
        <w:t xml:space="preserve"> язык, история, обществознание, право, экономика);</w:t>
      </w:r>
      <w:proofErr w:type="gramEnd"/>
    </w:p>
    <w:p w:rsidR="004862E7" w:rsidRPr="00F03613" w:rsidRDefault="004862E7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 xml:space="preserve">- МО учителей математического и </w:t>
      </w:r>
      <w:proofErr w:type="gramStart"/>
      <w:r w:rsidRPr="00F03613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F03613">
        <w:rPr>
          <w:rFonts w:ascii="Times New Roman" w:hAnsi="Times New Roman" w:cs="Times New Roman"/>
          <w:sz w:val="24"/>
          <w:szCs w:val="24"/>
        </w:rPr>
        <w:t xml:space="preserve"> цикла (математика, информатика, география, биология, химия, физика);</w:t>
      </w:r>
    </w:p>
    <w:p w:rsidR="004862E7" w:rsidRPr="00F03613" w:rsidRDefault="004862E7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 xml:space="preserve">- МО учителей гуманитарно-эстетического цикла (технология, </w:t>
      </w:r>
      <w:proofErr w:type="gramStart"/>
      <w:r w:rsidRPr="00F03613">
        <w:rPr>
          <w:rFonts w:ascii="Times New Roman" w:hAnsi="Times New Roman" w:cs="Times New Roman"/>
          <w:sz w:val="24"/>
          <w:szCs w:val="24"/>
        </w:rPr>
        <w:t>изобрази-тельное</w:t>
      </w:r>
      <w:proofErr w:type="gramEnd"/>
      <w:r w:rsidRPr="00F03613">
        <w:rPr>
          <w:rFonts w:ascii="Times New Roman" w:hAnsi="Times New Roman" w:cs="Times New Roman"/>
          <w:sz w:val="24"/>
          <w:szCs w:val="24"/>
        </w:rPr>
        <w:t xml:space="preserve"> искусство, музыка, мировая художественная культура, физическая культура);</w:t>
      </w:r>
      <w:r w:rsidRPr="00F03613">
        <w:rPr>
          <w:rFonts w:ascii="Times New Roman" w:hAnsi="Times New Roman" w:cs="Times New Roman"/>
          <w:sz w:val="24"/>
          <w:szCs w:val="24"/>
        </w:rPr>
        <w:br/>
        <w:t>- МО классных руководителей.</w:t>
      </w:r>
    </w:p>
    <w:p w:rsidR="009C42C1" w:rsidRPr="00F03613" w:rsidRDefault="004862E7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III. Оценка образовательной деятельности</w:t>
      </w:r>
    </w:p>
    <w:p w:rsidR="007F2147" w:rsidRPr="00F03613" w:rsidRDefault="007F2147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организуется в соответствии: </w:t>
      </w:r>
    </w:p>
    <w:p w:rsidR="007F2147" w:rsidRPr="00F03613" w:rsidRDefault="007F2147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 Федеральным законом от 29.12.2012 № 273-ФЗ «Об образовании в Российской Федерации»;</w:t>
      </w:r>
    </w:p>
    <w:p w:rsidR="007F2147" w:rsidRPr="00F03613" w:rsidRDefault="007F2147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приказом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F2147" w:rsidRPr="00F03613" w:rsidRDefault="007F2147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приказом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7F2147" w:rsidRPr="00F03613" w:rsidRDefault="007F2147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приказом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7F2147" w:rsidRPr="00F03613" w:rsidRDefault="007F2147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F2147" w:rsidRPr="00F03613" w:rsidRDefault="007F2147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7F2147" w:rsidRPr="00F03613" w:rsidRDefault="007F2147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Pr="00F036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-19)»;</w:t>
      </w:r>
    </w:p>
    <w:p w:rsidR="007F2147" w:rsidRPr="00F03613" w:rsidRDefault="007F2147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основными образовательными программами по уровням образования, включая учебные планы, календарные учебные графики;</w:t>
      </w:r>
    </w:p>
    <w:p w:rsidR="007F2147" w:rsidRPr="00F03613" w:rsidRDefault="007F2147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расписанием занятий.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613">
        <w:rPr>
          <w:rFonts w:ascii="Times New Roman" w:hAnsi="Times New Roman" w:cs="Times New Roman"/>
          <w:sz w:val="24"/>
          <w:szCs w:val="24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</w:t>
      </w:r>
      <w:r w:rsidR="004862E7" w:rsidRPr="00F03613">
        <w:rPr>
          <w:rFonts w:ascii="Times New Roman" w:hAnsi="Times New Roman" w:cs="Times New Roman"/>
          <w:sz w:val="24"/>
          <w:szCs w:val="24"/>
        </w:rPr>
        <w:t>-10 класс и ФКГОС СОО-11 класс).</w:t>
      </w:r>
      <w:proofErr w:type="gramEnd"/>
      <w:r w:rsidR="004862E7" w:rsidRPr="00F03613">
        <w:rPr>
          <w:rFonts w:ascii="Times New Roman" w:hAnsi="Times New Roman" w:cs="Times New Roman"/>
          <w:sz w:val="24"/>
          <w:szCs w:val="24"/>
        </w:rPr>
        <w:t xml:space="preserve"> Обучающиеся 11 класса</w:t>
      </w:r>
      <w:r w:rsidR="003626A3" w:rsidRPr="00F03613">
        <w:rPr>
          <w:rFonts w:ascii="Times New Roman" w:hAnsi="Times New Roman" w:cs="Times New Roman"/>
          <w:sz w:val="24"/>
          <w:szCs w:val="24"/>
        </w:rPr>
        <w:t xml:space="preserve"> завершили</w:t>
      </w:r>
      <w:r w:rsidRPr="00F036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61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03613">
        <w:rPr>
          <w:rFonts w:ascii="Times New Roman" w:hAnsi="Times New Roman" w:cs="Times New Roman"/>
          <w:sz w:val="24"/>
          <w:szCs w:val="24"/>
        </w:rPr>
        <w:t xml:space="preserve"> по основной общеобразовательной программе среднего общего образования по ФКГОС ОО.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Язык обучения: русский.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Таблица 2. Режим образовательной деятельности</w:t>
      </w:r>
    </w:p>
    <w:tbl>
      <w:tblPr>
        <w:tblW w:w="4922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1609"/>
        <w:gridCol w:w="3250"/>
        <w:gridCol w:w="1867"/>
        <w:gridCol w:w="1741"/>
      </w:tblGrid>
      <w:tr w:rsidR="009C42C1" w:rsidRPr="00F03613" w:rsidTr="00890A07"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 (мин.)</w:t>
            </w:r>
          </w:p>
        </w:tc>
        <w:tc>
          <w:tcPr>
            <w:tcW w:w="1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 в году</w:t>
            </w:r>
          </w:p>
        </w:tc>
      </w:tr>
      <w:tr w:rsidR="009C42C1" w:rsidRPr="00F03613" w:rsidTr="00890A07"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Ступенчатый режим:</w:t>
            </w:r>
          </w:p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35 минут (сентябрь–декабрь);</w:t>
            </w:r>
          </w:p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40 минут (январь–май)</w:t>
            </w:r>
          </w:p>
        </w:tc>
        <w:tc>
          <w:tcPr>
            <w:tcW w:w="1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C42C1" w:rsidRPr="00F03613" w:rsidTr="00890A07"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2–11</w:t>
            </w:r>
          </w:p>
        </w:tc>
        <w:tc>
          <w:tcPr>
            <w:tcW w:w="1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4862E7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C42C1" w:rsidRPr="00F03613" w:rsidRDefault="007F2147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F03613">
        <w:rPr>
          <w:rFonts w:ascii="Times New Roman" w:hAnsi="Times New Roman" w:cs="Times New Roman"/>
          <w:sz w:val="24"/>
          <w:szCs w:val="24"/>
        </w:rPr>
        <w:t>первом</w:t>
      </w:r>
      <w:proofErr w:type="gramEnd"/>
      <w:r w:rsidRPr="00F03613">
        <w:rPr>
          <w:rFonts w:ascii="Times New Roman" w:hAnsi="Times New Roman" w:cs="Times New Roman"/>
          <w:sz w:val="24"/>
          <w:szCs w:val="24"/>
        </w:rPr>
        <w:t xml:space="preserve"> полугодии 2021</w:t>
      </w:r>
      <w:r w:rsidR="001036AD" w:rsidRPr="00F03613">
        <w:rPr>
          <w:rFonts w:ascii="Times New Roman" w:hAnsi="Times New Roman" w:cs="Times New Roman"/>
          <w:sz w:val="24"/>
          <w:szCs w:val="24"/>
        </w:rPr>
        <w:t xml:space="preserve"> года н</w:t>
      </w:r>
      <w:r w:rsidR="009C42C1" w:rsidRPr="00F03613">
        <w:rPr>
          <w:rFonts w:ascii="Times New Roman" w:hAnsi="Times New Roman" w:cs="Times New Roman"/>
          <w:sz w:val="24"/>
          <w:szCs w:val="24"/>
        </w:rPr>
        <w:t>ачало учебных занятий – 8 ч 30 мин.</w:t>
      </w:r>
      <w:r w:rsidRPr="00F03613">
        <w:rPr>
          <w:rFonts w:ascii="Times New Roman" w:hAnsi="Times New Roman" w:cs="Times New Roman"/>
          <w:sz w:val="24"/>
          <w:szCs w:val="24"/>
        </w:rPr>
        <w:t>- в 5-11 классах; в 8 ч. 50 мин-1-4 классы</w:t>
      </w:r>
    </w:p>
    <w:p w:rsidR="001036AD" w:rsidRPr="00F03613" w:rsidRDefault="001036AD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С 1 се</w:t>
      </w:r>
      <w:r w:rsidR="007F2147" w:rsidRPr="00F03613">
        <w:rPr>
          <w:rFonts w:ascii="Times New Roman" w:hAnsi="Times New Roman" w:cs="Times New Roman"/>
          <w:sz w:val="24"/>
          <w:szCs w:val="24"/>
        </w:rPr>
        <w:t>нтября 2021</w:t>
      </w:r>
      <w:r w:rsidR="008E6BE7" w:rsidRPr="00F03613">
        <w:rPr>
          <w:rFonts w:ascii="Times New Roman" w:hAnsi="Times New Roman" w:cs="Times New Roman"/>
          <w:sz w:val="24"/>
          <w:szCs w:val="24"/>
        </w:rPr>
        <w:t xml:space="preserve"> года п</w:t>
      </w:r>
      <w:r w:rsidRPr="00F03613">
        <w:rPr>
          <w:rFonts w:ascii="Times New Roman" w:hAnsi="Times New Roman" w:cs="Times New Roman"/>
          <w:sz w:val="24"/>
          <w:szCs w:val="24"/>
        </w:rPr>
        <w:t>родолжительность уроков и перемен:  для 1 класса</w:t>
      </w:r>
    </w:p>
    <w:tbl>
      <w:tblPr>
        <w:tblpPr w:leftFromText="180" w:rightFromText="180" w:vertAnchor="text" w:horzAnchor="margin" w:tblpXSpec="center" w:tblpY="6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036AD" w:rsidRPr="00F03613" w:rsidTr="007E5E33">
        <w:trPr>
          <w:trHeight w:val="33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1четверть</w:t>
            </w:r>
          </w:p>
        </w:tc>
      </w:tr>
      <w:tr w:rsidR="001036AD" w:rsidRPr="00F03613" w:rsidTr="007E5E33">
        <w:trPr>
          <w:trHeight w:val="3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1урок        8.50-9.25</w:t>
            </w:r>
          </w:p>
        </w:tc>
      </w:tr>
      <w:tr w:rsidR="001036AD" w:rsidRPr="00F03613" w:rsidTr="007E5E33">
        <w:trPr>
          <w:trHeight w:val="22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Перемена 15 минут</w:t>
            </w:r>
          </w:p>
        </w:tc>
      </w:tr>
      <w:tr w:rsidR="001036AD" w:rsidRPr="00F03613" w:rsidTr="007E5E33">
        <w:trPr>
          <w:trHeight w:val="3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 урок        9.40-10.15</w:t>
            </w:r>
          </w:p>
        </w:tc>
      </w:tr>
      <w:tr w:rsidR="001036AD" w:rsidRPr="00F03613" w:rsidTr="007E5E33">
        <w:trPr>
          <w:trHeight w:val="3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AD" w:rsidRPr="00F03613" w:rsidTr="007E5E33">
        <w:trPr>
          <w:trHeight w:val="33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10.40 -11.20         Динамическая пауза</w:t>
            </w:r>
          </w:p>
        </w:tc>
      </w:tr>
      <w:tr w:rsidR="001036AD" w:rsidRPr="00F03613" w:rsidTr="007E5E33">
        <w:trPr>
          <w:trHeight w:val="33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3 урок        11.40-12.15</w:t>
            </w:r>
          </w:p>
        </w:tc>
      </w:tr>
      <w:tr w:rsidR="001036AD" w:rsidRPr="00F03613" w:rsidTr="007E5E33">
        <w:trPr>
          <w:trHeight w:val="3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AD" w:rsidRPr="00F03613" w:rsidTr="007E5E33">
        <w:trPr>
          <w:trHeight w:val="33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1036AD" w:rsidRPr="00F03613" w:rsidTr="007E5E33">
        <w:trPr>
          <w:trHeight w:val="3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 урок        8.50-9.25</w:t>
            </w:r>
          </w:p>
        </w:tc>
      </w:tr>
      <w:tr w:rsidR="001036AD" w:rsidRPr="00F03613" w:rsidTr="007E5E33">
        <w:trPr>
          <w:trHeight w:val="22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Перемена 15 минут</w:t>
            </w:r>
          </w:p>
        </w:tc>
      </w:tr>
      <w:tr w:rsidR="001036AD" w:rsidRPr="00F03613" w:rsidTr="007E5E33">
        <w:trPr>
          <w:trHeight w:val="3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 урок        9.40-10.15</w:t>
            </w:r>
          </w:p>
        </w:tc>
      </w:tr>
      <w:tr w:rsidR="001036AD" w:rsidRPr="00F03613" w:rsidTr="007E5E33">
        <w:trPr>
          <w:trHeight w:val="3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AD" w:rsidRPr="00F03613" w:rsidTr="007E5E33">
        <w:trPr>
          <w:trHeight w:val="33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10.40 -11.20      Динамическая пауза</w:t>
            </w:r>
          </w:p>
        </w:tc>
      </w:tr>
      <w:tr w:rsidR="001036AD" w:rsidRPr="00F03613" w:rsidTr="007E5E33">
        <w:trPr>
          <w:trHeight w:val="33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3 урок       11.40-12.15</w:t>
            </w:r>
          </w:p>
        </w:tc>
      </w:tr>
      <w:tr w:rsidR="001036AD" w:rsidRPr="00F03613" w:rsidTr="007E5E33">
        <w:trPr>
          <w:trHeight w:val="3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Перемена 15минут</w:t>
            </w:r>
          </w:p>
        </w:tc>
      </w:tr>
      <w:tr w:rsidR="001036AD" w:rsidRPr="00F03613" w:rsidTr="007E5E33">
        <w:trPr>
          <w:trHeight w:val="3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4 урок       12.30-13.05</w:t>
            </w:r>
          </w:p>
        </w:tc>
      </w:tr>
      <w:tr w:rsidR="001036AD" w:rsidRPr="00F03613" w:rsidTr="007E5E33">
        <w:trPr>
          <w:trHeight w:val="3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Перемена 15минут</w:t>
            </w:r>
          </w:p>
        </w:tc>
      </w:tr>
    </w:tbl>
    <w:p w:rsidR="001036AD" w:rsidRPr="00F03613" w:rsidRDefault="001036AD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6AD" w:rsidRPr="00F03613" w:rsidRDefault="001036AD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Для 1 класса:</w:t>
      </w:r>
    </w:p>
    <w:p w:rsidR="00F05151" w:rsidRPr="00F03613" w:rsidRDefault="00F05151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2"/>
      </w:tblGrid>
      <w:tr w:rsidR="001036AD" w:rsidRPr="00F03613" w:rsidTr="00A2604A">
        <w:trPr>
          <w:trHeight w:val="324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3-4 четверть</w:t>
            </w:r>
          </w:p>
        </w:tc>
      </w:tr>
      <w:tr w:rsidR="001036AD" w:rsidRPr="00F03613" w:rsidTr="00A2604A">
        <w:trPr>
          <w:trHeight w:val="333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AD" w:rsidRPr="00F03613" w:rsidTr="00A2604A">
        <w:trPr>
          <w:trHeight w:val="333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1урок       8.30-9.10</w:t>
            </w:r>
          </w:p>
        </w:tc>
      </w:tr>
      <w:tr w:rsidR="001036AD" w:rsidRPr="00F03613" w:rsidTr="00A2604A">
        <w:trPr>
          <w:trHeight w:val="333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Перемена 10 минут</w:t>
            </w:r>
          </w:p>
        </w:tc>
      </w:tr>
      <w:tr w:rsidR="001036AD" w:rsidRPr="00F03613" w:rsidTr="00A2604A">
        <w:trPr>
          <w:trHeight w:val="333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 урок      9.20-10.00</w:t>
            </w:r>
          </w:p>
        </w:tc>
      </w:tr>
      <w:tr w:rsidR="001036AD" w:rsidRPr="00F03613" w:rsidTr="00A2604A">
        <w:trPr>
          <w:trHeight w:val="333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AD" w:rsidRPr="00F03613" w:rsidTr="00A2604A">
        <w:trPr>
          <w:trHeight w:val="333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10.10 -10.50      Динамическая пауза</w:t>
            </w:r>
          </w:p>
        </w:tc>
      </w:tr>
      <w:tr w:rsidR="001036AD" w:rsidRPr="00F03613" w:rsidTr="00A2604A">
        <w:trPr>
          <w:trHeight w:val="333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3 урок      11.10-11.50</w:t>
            </w:r>
          </w:p>
        </w:tc>
      </w:tr>
      <w:tr w:rsidR="001036AD" w:rsidRPr="00F03613" w:rsidTr="00A2604A">
        <w:trPr>
          <w:trHeight w:val="333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Перемена 20 минут</w:t>
            </w:r>
          </w:p>
        </w:tc>
      </w:tr>
      <w:tr w:rsidR="001036AD" w:rsidRPr="00F03613" w:rsidTr="00A2604A">
        <w:trPr>
          <w:trHeight w:val="333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4 урок      12.10-12.50</w:t>
            </w:r>
          </w:p>
        </w:tc>
      </w:tr>
      <w:tr w:rsidR="001036AD" w:rsidRPr="00F03613" w:rsidTr="00A2604A">
        <w:trPr>
          <w:trHeight w:val="333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Перемена 10 минут</w:t>
            </w:r>
          </w:p>
        </w:tc>
      </w:tr>
      <w:tr w:rsidR="001036AD" w:rsidRPr="00F03613" w:rsidTr="00A2604A">
        <w:trPr>
          <w:trHeight w:val="333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5 урок      13.00-13.40</w:t>
            </w:r>
          </w:p>
        </w:tc>
      </w:tr>
      <w:tr w:rsidR="001036AD" w:rsidRPr="00F03613" w:rsidTr="00A2604A">
        <w:trPr>
          <w:trHeight w:val="333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F03613" w:rsidRDefault="001036A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6AD" w:rsidRPr="00F03613" w:rsidRDefault="001036AD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 xml:space="preserve">Для 2-4 классов:  </w:t>
      </w:r>
    </w:p>
    <w:p w:rsidR="001036AD" w:rsidRPr="00F03613" w:rsidRDefault="001036AD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1 урок- 8.50.- 9.30.; перемена между 1 и 2 уроками – 10 минут</w:t>
      </w:r>
    </w:p>
    <w:p w:rsidR="001036AD" w:rsidRPr="00F03613" w:rsidRDefault="001036AD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2 урок – 9.40.-10.20.;перемена между 2 и 3 уроком   - 10 минут</w:t>
      </w:r>
    </w:p>
    <w:p w:rsidR="001036AD" w:rsidRPr="00F03613" w:rsidRDefault="001036AD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3 урок – 10.30.- 11.10.; перемена между 3 и 4 уроком  - 20 минут</w:t>
      </w:r>
    </w:p>
    <w:p w:rsidR="001036AD" w:rsidRPr="00F03613" w:rsidRDefault="001036AD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4 урок -  11.30.-12.10.;перемена между 4 и 5 уроком   - 20 минут</w:t>
      </w:r>
    </w:p>
    <w:p w:rsidR="001036AD" w:rsidRPr="00F03613" w:rsidRDefault="001036AD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5 урок -  12.30.-13.10; перемена между 5 и 6 уроком   - 10 минут</w:t>
      </w:r>
    </w:p>
    <w:p w:rsidR="001036AD" w:rsidRPr="00F03613" w:rsidRDefault="001036AD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6 урок – 13.20.-14.00; перемена между 6 и 7 уроком   - 10 минут</w:t>
      </w:r>
    </w:p>
    <w:p w:rsidR="001036AD" w:rsidRPr="00F03613" w:rsidRDefault="001036AD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 xml:space="preserve">Для 5-11 классов:  </w:t>
      </w:r>
    </w:p>
    <w:p w:rsidR="001036AD" w:rsidRPr="00F03613" w:rsidRDefault="001036AD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1 урок- 8.30.- 9.10.; перемена между 1 и 2 уроками – 10 минут</w:t>
      </w:r>
    </w:p>
    <w:p w:rsidR="001036AD" w:rsidRPr="00F03613" w:rsidRDefault="001036AD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2 урок – 9.20.-10.00.;перемена между 2 и 3 уроком   - 10 минут</w:t>
      </w:r>
    </w:p>
    <w:p w:rsidR="001036AD" w:rsidRPr="00F03613" w:rsidRDefault="001036AD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3 урок – 10.10.- 10.50.; перемена между 3 и 4 уроком  - 20 минут</w:t>
      </w:r>
    </w:p>
    <w:p w:rsidR="001036AD" w:rsidRPr="00F03613" w:rsidRDefault="001036AD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4 урок -  11.10.-11.50.;перемена между 4 и 5 уроком   - 20 минут</w:t>
      </w:r>
    </w:p>
    <w:p w:rsidR="001036AD" w:rsidRPr="00F03613" w:rsidRDefault="001036AD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5 урок -  12.10.-12.50; перемена между 5 и 6 уроком   - 10 минут</w:t>
      </w:r>
    </w:p>
    <w:p w:rsidR="001036AD" w:rsidRPr="00F03613" w:rsidRDefault="001036AD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6 урок – 13.00.-13.40; перемена между 6 и 7 уроком   - 10 минут</w:t>
      </w:r>
    </w:p>
    <w:p w:rsidR="001036AD" w:rsidRPr="00F03613" w:rsidRDefault="001036AD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7 урок – 13.50.-14.30.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F03613">
        <w:rPr>
          <w:rFonts w:ascii="Times New Roman" w:hAnsi="Times New Roman" w:cs="Times New Roman"/>
          <w:sz w:val="24"/>
          <w:szCs w:val="24"/>
        </w:rPr>
        <w:t>антикоронавирусных</w:t>
      </w:r>
      <w:proofErr w:type="spellEnd"/>
      <w:r w:rsidRPr="00F03613">
        <w:rPr>
          <w:rFonts w:ascii="Times New Roman" w:hAnsi="Times New Roman" w:cs="Times New Roman"/>
          <w:sz w:val="24"/>
          <w:szCs w:val="24"/>
        </w:rPr>
        <w:t xml:space="preserve"> мерах</w:t>
      </w:r>
    </w:p>
    <w:p w:rsidR="004F5C94" w:rsidRPr="00F03613" w:rsidRDefault="004F5C94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МКОУ «Михайловская средняя общеобразовательная школа имени Героя Советского Союза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В.Ф.Нестерова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создан отдельный раздел, посвященный работе школы в новых особых условия</w:t>
      </w:r>
      <w:r w:rsidR="00890A07"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Частью этого раздела стал перечень документов, регламентирующих функционирование образовательной организации в условиях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 В перечень вошли документы вышестоящих организаций и ведомств, а также новые и измененные внутренние локальные нормативные акты школы.</w:t>
      </w:r>
    </w:p>
    <w:p w:rsidR="004F5C94" w:rsidRPr="00F03613" w:rsidRDefault="004F5C94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Школа в течение 2021 года продолжала профилактику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были запланированы организационные санитарно-противоэпидемиологические мероприятия в соответствии с СП 3.1/2.43598-20 и методическими рекомендациями по организации образовательных организаций Курской области. Так, Школа:</w:t>
      </w:r>
    </w:p>
    <w:p w:rsidR="004F5C94" w:rsidRPr="00F03613" w:rsidRDefault="004F5C94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закупила бесконтактные термометры,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рециркуляторы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4F5C94" w:rsidRPr="00F03613" w:rsidRDefault="004F5C94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разработала график входа обучающихся в Школу и уборки, проветривания кабинетов, рекреаций, а также создала максимально безопасные условия приема пищи;</w:t>
      </w:r>
    </w:p>
    <w:p w:rsidR="004F5C94" w:rsidRPr="00F03613" w:rsidRDefault="004F5C94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 w:rsidR="004F5C94" w:rsidRPr="00F03613" w:rsidRDefault="004F5C94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разместила на сайте МКОУ «Михайловская средняя общеобразовательная школа имени Героя Советского Союза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В.Ф.Нестерова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необходимую информацию об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антикоронавирусных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мерах, ссылки распространяли посредством мессенджеров и социальных сетей.</w:t>
      </w:r>
    </w:p>
    <w:p w:rsidR="004F5C94" w:rsidRPr="00F03613" w:rsidRDefault="004F5C94" w:rsidP="00F0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Перечень документов, регламентирующий функционирование Школы в условиях </w:t>
      </w:r>
      <w:proofErr w:type="spellStart"/>
      <w:r w:rsidRPr="00F03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коронавирусной</w:t>
      </w:r>
      <w:proofErr w:type="spellEnd"/>
      <w:r w:rsidRPr="00F03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инфекции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  <w:gridCol w:w="2896"/>
        <w:gridCol w:w="3520"/>
      </w:tblGrid>
      <w:tr w:rsidR="004F5C94" w:rsidRPr="00F03613" w:rsidTr="00A2604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F5C94" w:rsidRPr="00F03613" w:rsidRDefault="004F5C94" w:rsidP="00F036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F5C94" w:rsidRPr="00F03613" w:rsidRDefault="004F5C94" w:rsidP="00F036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hAnsi="Times New Roman"/>
                <w:sz w:val="24"/>
                <w:szCs w:val="24"/>
                <w:lang w:eastAsia="ru-RU"/>
              </w:rPr>
              <w:t>Ссылка на сайт ОО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F5C94" w:rsidRPr="00F03613" w:rsidRDefault="004F5C94" w:rsidP="00F036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F5C94" w:rsidRPr="00F03613" w:rsidTr="00A2604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4" w:rsidRPr="00F03613" w:rsidRDefault="004F5C94" w:rsidP="00F0361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F03613">
              <w:rPr>
                <w:rFonts w:ascii="Times New Roman" w:hAnsi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F03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инфекции (COVID-19)»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4" w:rsidRPr="00F03613" w:rsidRDefault="004F5C94" w:rsidP="00F0361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http://www.cher-mih.ru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4" w:rsidRPr="00F03613" w:rsidRDefault="004F5C94" w:rsidP="00F0361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Постановлением главного санитарного врача от 02.11:2021 № 27 действие </w:t>
            </w:r>
            <w:proofErr w:type="spellStart"/>
            <w:r w:rsidRPr="00F03613">
              <w:rPr>
                <w:rFonts w:ascii="Times New Roman" w:hAnsi="Times New Roman"/>
                <w:sz w:val="24"/>
                <w:szCs w:val="24"/>
                <w:lang w:eastAsia="ru-RU"/>
              </w:rPr>
              <w:t>антикоронавирусных</w:t>
            </w:r>
            <w:proofErr w:type="spellEnd"/>
            <w:r w:rsidRPr="00F03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 3.1/2.4.3598-20 продлили до 01.01.2024</w:t>
            </w:r>
          </w:p>
        </w:tc>
      </w:tr>
      <w:tr w:rsidR="004F5C94" w:rsidRPr="00F03613" w:rsidTr="00A2604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4" w:rsidRPr="00F03613" w:rsidRDefault="004F5C94" w:rsidP="00F0361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F03613">
              <w:rPr>
                <w:rFonts w:ascii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F03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22.07.2021 № 02/14750-2021-24 «О подготовке образовательных организаций к новому 2021/22 учебному году»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4" w:rsidRPr="00F03613" w:rsidRDefault="004F5C94" w:rsidP="00F0361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http://www.cher-mih.ru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4" w:rsidRPr="00F03613" w:rsidRDefault="004F5C94" w:rsidP="00F0361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72BB" w:rsidRPr="00F03613" w:rsidRDefault="006472BB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распоряжения Учредителя в период с 21 октября по 07 ноября, Школа находилась на каникулах. При этом стоит отметить, что в 2021 году на основе анализа причин выявленных в 2020 году проблем достигнуты следующие положительные эффекты:</w:t>
      </w:r>
    </w:p>
    <w:p w:rsidR="006472BB" w:rsidRPr="00F03613" w:rsidRDefault="006472BB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появилась стабильность в результативности образовательной деятельности на уровне начального общего и основного общего образования;</w:t>
      </w:r>
    </w:p>
    <w:p w:rsidR="006472BB" w:rsidRPr="00F03613" w:rsidRDefault="006472BB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</w:r>
    </w:p>
    <w:p w:rsidR="006472BB" w:rsidRPr="00F03613" w:rsidRDefault="006472BB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уменьшили количество обращений граждан по вопросам недостаточного уровня качества образования и повысили удовлетворенность родителей (законных представителей) качеством преподавания учебных предметов с использованием дистанционных образовательных технологий.</w:t>
      </w:r>
    </w:p>
    <w:p w:rsidR="006472BB" w:rsidRPr="00F03613" w:rsidRDefault="006472BB" w:rsidP="00F0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полученные в 2021 году результаты свидетельствуют о правильности принятых управленческих решений по внедрению системы наставничества. </w:t>
      </w:r>
    </w:p>
    <w:p w:rsidR="009C42C1" w:rsidRPr="00F03613" w:rsidRDefault="009C42C1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 xml:space="preserve">Общая численность </w:t>
      </w:r>
      <w:proofErr w:type="gramStart"/>
      <w:r w:rsidRPr="00F036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3613">
        <w:rPr>
          <w:rFonts w:ascii="Times New Roman" w:hAnsi="Times New Roman" w:cs="Times New Roman"/>
          <w:sz w:val="24"/>
          <w:szCs w:val="24"/>
        </w:rPr>
        <w:t xml:space="preserve">, осваивающих </w:t>
      </w:r>
      <w:r w:rsidR="00A2604A">
        <w:rPr>
          <w:rFonts w:ascii="Times New Roman" w:hAnsi="Times New Roman" w:cs="Times New Roman"/>
          <w:sz w:val="24"/>
          <w:szCs w:val="24"/>
        </w:rPr>
        <w:t>образовательные программы в 2021</w:t>
      </w:r>
      <w:r w:rsidRPr="00F03613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5"/>
        <w:gridCol w:w="2396"/>
      </w:tblGrid>
      <w:tr w:rsidR="009C42C1" w:rsidRPr="00F03613" w:rsidTr="009C42C1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образовательной программы</w:t>
            </w:r>
          </w:p>
        </w:tc>
        <w:tc>
          <w:tcPr>
            <w:tcW w:w="2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C42C1" w:rsidRPr="00F03613" w:rsidTr="009C42C1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4F5C94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C42C1" w:rsidRPr="00F03613" w:rsidTr="009C42C1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4F5C94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C42C1" w:rsidRPr="00F03613" w:rsidTr="009C42C1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4F5C94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C42C1" w:rsidRPr="00F03613" w:rsidRDefault="004F5C94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Всего в 2021</w:t>
      </w:r>
      <w:r w:rsidR="009C42C1" w:rsidRPr="00F03613">
        <w:rPr>
          <w:rFonts w:ascii="Times New Roman" w:hAnsi="Times New Roman" w:cs="Times New Roman"/>
          <w:sz w:val="24"/>
          <w:szCs w:val="24"/>
        </w:rPr>
        <w:t> году в образовательной организации получали образование </w:t>
      </w:r>
      <w:r w:rsidRPr="00F03613">
        <w:rPr>
          <w:rFonts w:ascii="Times New Roman" w:hAnsi="Times New Roman" w:cs="Times New Roman"/>
          <w:sz w:val="24"/>
          <w:szCs w:val="24"/>
        </w:rPr>
        <w:t>44</w:t>
      </w:r>
      <w:r w:rsidR="00A2604A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Start"/>
      <w:r w:rsidR="00A2604A">
        <w:rPr>
          <w:rFonts w:ascii="Times New Roman" w:hAnsi="Times New Roman" w:cs="Times New Roman"/>
          <w:sz w:val="24"/>
          <w:szCs w:val="24"/>
        </w:rPr>
        <w:t>обучающих</w:t>
      </w:r>
      <w:r w:rsidR="009C42C1" w:rsidRPr="00F03613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9C42C1" w:rsidRPr="00F03613">
        <w:rPr>
          <w:rFonts w:ascii="Times New Roman" w:hAnsi="Times New Roman" w:cs="Times New Roman"/>
          <w:sz w:val="24"/>
          <w:szCs w:val="24"/>
        </w:rPr>
        <w:t>.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Школа реализует следующие образовательные программы: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образования;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образования;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образовательная программа среднего общего образования.</w:t>
      </w:r>
    </w:p>
    <w:p w:rsidR="00FB3427" w:rsidRPr="00F03613" w:rsidRDefault="00FB3427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ОО в 2020/2021 году</w:t>
      </w:r>
      <w:r w:rsidR="009C42C1" w:rsidRPr="00F03613">
        <w:rPr>
          <w:rFonts w:ascii="Times New Roman" w:hAnsi="Times New Roman" w:cs="Times New Roman"/>
          <w:sz w:val="24"/>
          <w:szCs w:val="24"/>
        </w:rPr>
        <w:t xml:space="preserve"> ра</w:t>
      </w:r>
      <w:r w:rsidR="00381FDB" w:rsidRPr="00F03613">
        <w:rPr>
          <w:rFonts w:ascii="Times New Roman" w:hAnsi="Times New Roman" w:cs="Times New Roman"/>
          <w:sz w:val="24"/>
          <w:szCs w:val="24"/>
        </w:rPr>
        <w:t>ботала по ФГОС СОО. Учащиеся 10 и 11 класса обучались по универсальному  профилю</w:t>
      </w:r>
      <w:r w:rsidR="009C42C1" w:rsidRPr="00F03613">
        <w:rPr>
          <w:rFonts w:ascii="Times New Roman" w:hAnsi="Times New Roman" w:cs="Times New Roman"/>
          <w:sz w:val="24"/>
          <w:szCs w:val="24"/>
        </w:rPr>
        <w:t xml:space="preserve"> п</w:t>
      </w:r>
      <w:r w:rsidRPr="00F03613">
        <w:rPr>
          <w:rFonts w:ascii="Times New Roman" w:hAnsi="Times New Roman" w:cs="Times New Roman"/>
          <w:sz w:val="24"/>
          <w:szCs w:val="24"/>
        </w:rPr>
        <w:t>о учебному плану ФКГОС, ФГОС</w:t>
      </w:r>
      <w:r w:rsidR="009C42C1" w:rsidRPr="00F03613">
        <w:rPr>
          <w:rFonts w:ascii="Times New Roman" w:hAnsi="Times New Roman" w:cs="Times New Roman"/>
          <w:sz w:val="24"/>
          <w:szCs w:val="24"/>
        </w:rPr>
        <w:t>.</w:t>
      </w:r>
    </w:p>
    <w:p w:rsidR="00FB3427" w:rsidRPr="00F03613" w:rsidRDefault="00FB3427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перехода с 1 сентября 2022 года на ФГОС начального общего образования, утвержденного приказом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31.05.2021 № 287, МКОУ «Михайловская средняя общеобразовательная школа имени Героя Советского Союза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В.Ф.Нестерова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разработало и утвердило дорожную карту, чтобы внедрить новые требования к образовательной деятельности.</w:t>
      </w:r>
      <w:proofErr w:type="gram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</w:t>
      </w:r>
      <w:proofErr w:type="gram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новых требований и качественной реализации программ в МКОУ «Михайловская средняя общеобразовательная школа имени Героя Советского Союза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В.Ф.Нестерова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9C42C1" w:rsidRPr="00F03613" w:rsidRDefault="00FB3427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рабочей группы за 2021 год по подготовке Школы к постепенному переходу на новые ФГОС НОО </w:t>
      </w:r>
      <w:proofErr w:type="gram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оценить как хорошую: мероприятия дорожной карты реализованы на 98 процентов. Причины, по которым не был проведен ряд мероприятий дорожной карты, объективны: болезнь педагогов или участников рабочей группы.</w:t>
      </w:r>
      <w:r w:rsidR="009C42C1" w:rsidRPr="00F03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2C1" w:rsidRPr="00F03613" w:rsidRDefault="00FB3427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В 2021/2022</w:t>
      </w:r>
      <w:r w:rsidR="009C42C1" w:rsidRPr="00F03613">
        <w:rPr>
          <w:rFonts w:ascii="Times New Roman" w:hAnsi="Times New Roman" w:cs="Times New Roman"/>
          <w:sz w:val="24"/>
          <w:szCs w:val="24"/>
        </w:rPr>
        <w:t xml:space="preserve"> году с учетом запросов учащихся, на основании анкетирования, в целях сохранения контингента учащихся предложен учебный план универсального профиля. На углубленном уровне </w:t>
      </w:r>
      <w:r w:rsidR="00381FDB" w:rsidRPr="00F03613">
        <w:rPr>
          <w:rFonts w:ascii="Times New Roman" w:hAnsi="Times New Roman" w:cs="Times New Roman"/>
          <w:sz w:val="24"/>
          <w:szCs w:val="24"/>
        </w:rPr>
        <w:t>никакие предметы не изучаются.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 xml:space="preserve">Школа реализует </w:t>
      </w:r>
      <w:proofErr w:type="gramStart"/>
      <w:r w:rsidRPr="00F03613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F03613">
        <w:rPr>
          <w:rFonts w:ascii="Times New Roman" w:hAnsi="Times New Roman" w:cs="Times New Roman"/>
          <w:sz w:val="24"/>
          <w:szCs w:val="24"/>
        </w:rPr>
        <w:t xml:space="preserve"> АООП:</w:t>
      </w:r>
    </w:p>
    <w:p w:rsidR="0000363C" w:rsidRPr="00F03613" w:rsidRDefault="0000363C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основного общего образования обучающихся с легкой умственной отсталостью (интеллектуальными нарушениями)  (вариант 1)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 xml:space="preserve">Категории </w:t>
      </w:r>
      <w:proofErr w:type="gramStart"/>
      <w:r w:rsidRPr="00F036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361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здоровья:</w:t>
      </w:r>
    </w:p>
    <w:p w:rsidR="009C42C1" w:rsidRPr="00F03613" w:rsidRDefault="0000363C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 xml:space="preserve">обучающиеся с легкой умственной отсталостью – 2  </w:t>
      </w:r>
      <w:proofErr w:type="gramStart"/>
      <w:r w:rsidRPr="00F0361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03613">
        <w:rPr>
          <w:rFonts w:ascii="Times New Roman" w:hAnsi="Times New Roman" w:cs="Times New Roman"/>
          <w:sz w:val="24"/>
          <w:szCs w:val="24"/>
        </w:rPr>
        <w:t xml:space="preserve">4 </w:t>
      </w:r>
      <w:r w:rsidR="009C42C1" w:rsidRPr="00F03613">
        <w:rPr>
          <w:rFonts w:ascii="Times New Roman" w:hAnsi="Times New Roman" w:cs="Times New Roman"/>
          <w:sz w:val="24"/>
          <w:szCs w:val="24"/>
        </w:rPr>
        <w:t>%);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 xml:space="preserve">В Школе созданы специальные условия для получения образования обучающимися с ОВЗ. </w:t>
      </w:r>
      <w:proofErr w:type="gramStart"/>
      <w:r w:rsidRPr="00F03613">
        <w:rPr>
          <w:rFonts w:ascii="Times New Roman" w:hAnsi="Times New Roman" w:cs="Times New Roman"/>
          <w:sz w:val="24"/>
          <w:szCs w:val="24"/>
        </w:rPr>
        <w:t>Отдельные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  <w:proofErr w:type="gramEnd"/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общеобразовательные классы, где ребенок с ОВЗ обучается совместно с </w:t>
      </w:r>
      <w:proofErr w:type="gramStart"/>
      <w:r w:rsidRPr="00F036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03613">
        <w:rPr>
          <w:rFonts w:ascii="Times New Roman" w:hAnsi="Times New Roman" w:cs="Times New Roman"/>
          <w:sz w:val="24"/>
          <w:szCs w:val="24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036586" w:rsidRPr="00F03613" w:rsidRDefault="00036586" w:rsidP="00F0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обучающихся с ограниченными возможностями здоровья</w:t>
      </w:r>
      <w:proofErr w:type="gram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 обучаются в школе:</w:t>
      </w:r>
    </w:p>
    <w:p w:rsidR="00036586" w:rsidRPr="00F03613" w:rsidRDefault="00036586" w:rsidP="00F03613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нарушением интеллекта (У/О);</w:t>
      </w:r>
    </w:p>
    <w:p w:rsidR="00036586" w:rsidRPr="00F03613" w:rsidRDefault="00036586" w:rsidP="00F03613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Обучающиеся, осваивающие образовательные программы в 2021 году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036586" w:rsidRPr="00F03613" w:rsidTr="00377AFD">
        <w:tc>
          <w:tcPr>
            <w:tcW w:w="2500" w:type="pct"/>
            <w:shd w:val="clear" w:color="auto" w:fill="F2DBDB" w:themeFill="accent2" w:themeFillTint="33"/>
          </w:tcPr>
          <w:p w:rsidR="00036586" w:rsidRPr="00F03613" w:rsidRDefault="00036586" w:rsidP="00F0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500" w:type="pct"/>
            <w:shd w:val="clear" w:color="auto" w:fill="F2DBDB" w:themeFill="accent2" w:themeFillTint="33"/>
          </w:tcPr>
          <w:p w:rsidR="00036586" w:rsidRPr="00F03613" w:rsidRDefault="00036586" w:rsidP="00F0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36586" w:rsidRPr="00F03613" w:rsidTr="00377AFD">
        <w:tc>
          <w:tcPr>
            <w:tcW w:w="2500" w:type="pct"/>
          </w:tcPr>
          <w:p w:rsidR="00036586" w:rsidRPr="00F03613" w:rsidRDefault="00036586" w:rsidP="00F0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00" w:type="pct"/>
          </w:tcPr>
          <w:p w:rsidR="00036586" w:rsidRPr="00F03613" w:rsidRDefault="00377AFD" w:rsidP="00F0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15 (из них 0</w:t>
            </w:r>
            <w:r w:rsidR="00036586"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 – с ОВЗ)</w:t>
            </w:r>
          </w:p>
        </w:tc>
      </w:tr>
      <w:tr w:rsidR="00036586" w:rsidRPr="00F03613" w:rsidTr="00377AFD">
        <w:tc>
          <w:tcPr>
            <w:tcW w:w="2500" w:type="pct"/>
          </w:tcPr>
          <w:p w:rsidR="00036586" w:rsidRPr="00F03613" w:rsidRDefault="00036586" w:rsidP="00F0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00" w:type="pct"/>
          </w:tcPr>
          <w:p w:rsidR="00036586" w:rsidRPr="00F03613" w:rsidRDefault="00890A07" w:rsidP="00F0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77AFD"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  (из них 2</w:t>
            </w:r>
            <w:r w:rsidR="00036586"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 – с ОВЗ)</w:t>
            </w:r>
          </w:p>
        </w:tc>
      </w:tr>
      <w:tr w:rsidR="00036586" w:rsidRPr="00F03613" w:rsidTr="00377AFD">
        <w:tc>
          <w:tcPr>
            <w:tcW w:w="2500" w:type="pct"/>
          </w:tcPr>
          <w:p w:rsidR="00036586" w:rsidRPr="00F03613" w:rsidRDefault="00036586" w:rsidP="00F0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500" w:type="pct"/>
          </w:tcPr>
          <w:p w:rsidR="00036586" w:rsidRPr="00F03613" w:rsidRDefault="00377AFD" w:rsidP="00F0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6586"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 (из них 0 – с ОВЗ)</w:t>
            </w:r>
          </w:p>
        </w:tc>
      </w:tr>
    </w:tbl>
    <w:p w:rsidR="00036586" w:rsidRPr="00F03613" w:rsidRDefault="00036586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в образовательной орга</w:t>
      </w:r>
      <w:r w:rsidR="00377AFD"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низации получали образование 44 </w:t>
      </w:r>
      <w:proofErr w:type="gramStart"/>
      <w:r w:rsidR="00377AFD"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377AFD"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них 2 обучающихся с ОВЗ (4</w:t>
      </w: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в том числе </w:t>
      </w:r>
      <w:r w:rsidR="00377AFD"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1ребенок инвалид</w:t>
      </w: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состоянию на 31.12.2021).</w:t>
      </w:r>
    </w:p>
    <w:p w:rsidR="00036586" w:rsidRPr="00F03613" w:rsidRDefault="00036586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обучающихся с ОВЗ организовано </w:t>
      </w:r>
      <w:r w:rsidR="00377AFD"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инклюзивных классах (совместно со сверстниками, не</w:t>
      </w:r>
      <w:r w:rsidR="00377AFD"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имеющими ограничений здоровья)</w:t>
      </w: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586" w:rsidRPr="00F03613" w:rsidRDefault="00036586" w:rsidP="00F0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2. Распределение детей с ОВЗ, обучающихся по АООП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588"/>
        <w:gridCol w:w="564"/>
        <w:gridCol w:w="564"/>
        <w:gridCol w:w="564"/>
        <w:gridCol w:w="564"/>
        <w:gridCol w:w="564"/>
        <w:gridCol w:w="564"/>
        <w:gridCol w:w="564"/>
        <w:gridCol w:w="566"/>
        <w:gridCol w:w="566"/>
        <w:gridCol w:w="566"/>
        <w:gridCol w:w="964"/>
      </w:tblGrid>
      <w:tr w:rsidR="00036586" w:rsidRPr="00F03613" w:rsidTr="00377AFD">
        <w:trPr>
          <w:trHeight w:val="888"/>
        </w:trPr>
        <w:tc>
          <w:tcPr>
            <w:tcW w:w="1348" w:type="pct"/>
            <w:tcBorders>
              <w:tl2br w:val="single" w:sz="4" w:space="0" w:color="auto"/>
            </w:tcBorders>
            <w:shd w:val="clear" w:color="auto" w:fill="F2DBDB" w:themeFill="accent2" w:themeFillTint="33"/>
          </w:tcPr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Класс</w:t>
            </w:r>
          </w:p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99" w:type="pct"/>
            <w:shd w:val="clear" w:color="auto" w:fill="F2DBDB" w:themeFill="accent2" w:themeFillTint="33"/>
            <w:vAlign w:val="center"/>
          </w:tcPr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shd w:val="clear" w:color="auto" w:fill="F2DBDB" w:themeFill="accent2" w:themeFillTint="33"/>
            <w:vAlign w:val="center"/>
          </w:tcPr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  <w:shd w:val="clear" w:color="auto" w:fill="F2DBDB" w:themeFill="accent2" w:themeFillTint="33"/>
            <w:vAlign w:val="center"/>
          </w:tcPr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" w:type="pct"/>
            <w:shd w:val="clear" w:color="auto" w:fill="F2DBDB" w:themeFill="accent2" w:themeFillTint="33"/>
            <w:vAlign w:val="center"/>
          </w:tcPr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" w:type="pct"/>
            <w:shd w:val="clear" w:color="auto" w:fill="F2DBDB" w:themeFill="accent2" w:themeFillTint="33"/>
            <w:vAlign w:val="center"/>
          </w:tcPr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shd w:val="clear" w:color="auto" w:fill="F2DBDB" w:themeFill="accent2" w:themeFillTint="33"/>
            <w:vAlign w:val="center"/>
          </w:tcPr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" w:type="pct"/>
            <w:shd w:val="clear" w:color="auto" w:fill="F2DBDB" w:themeFill="accent2" w:themeFillTint="33"/>
            <w:vAlign w:val="center"/>
          </w:tcPr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" w:type="pct"/>
            <w:shd w:val="clear" w:color="auto" w:fill="F2DBDB" w:themeFill="accent2" w:themeFillTint="33"/>
            <w:vAlign w:val="center"/>
          </w:tcPr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" w:type="pct"/>
            <w:shd w:val="clear" w:color="auto" w:fill="F2DBDB" w:themeFill="accent2" w:themeFillTint="33"/>
            <w:vAlign w:val="center"/>
          </w:tcPr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" w:type="pct"/>
            <w:shd w:val="clear" w:color="auto" w:fill="F2DBDB" w:themeFill="accent2" w:themeFillTint="33"/>
            <w:vAlign w:val="center"/>
          </w:tcPr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" w:type="pct"/>
            <w:shd w:val="clear" w:color="auto" w:fill="F2DBDB" w:themeFill="accent2" w:themeFillTint="33"/>
            <w:vAlign w:val="center"/>
          </w:tcPr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9" w:type="pct"/>
            <w:shd w:val="clear" w:color="auto" w:fill="D99594" w:themeFill="accent2" w:themeFillTint="99"/>
            <w:vAlign w:val="center"/>
          </w:tcPr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036586" w:rsidRPr="00F03613" w:rsidTr="00377AFD">
        <w:trPr>
          <w:trHeight w:val="454"/>
        </w:trPr>
        <w:tc>
          <w:tcPr>
            <w:tcW w:w="1348" w:type="pct"/>
            <w:shd w:val="clear" w:color="auto" w:fill="F2DBDB" w:themeFill="accent2" w:themeFillTint="33"/>
            <w:vAlign w:val="center"/>
          </w:tcPr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легкая</w:t>
            </w:r>
          </w:p>
        </w:tc>
        <w:tc>
          <w:tcPr>
            <w:tcW w:w="299" w:type="pct"/>
            <w:vAlign w:val="center"/>
          </w:tcPr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  <w:vAlign w:val="center"/>
          </w:tcPr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" w:type="pct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" w:type="pct"/>
            <w:vAlign w:val="center"/>
          </w:tcPr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" w:type="pct"/>
            <w:vAlign w:val="center"/>
          </w:tcPr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shd w:val="clear" w:color="auto" w:fill="D99594" w:themeFill="accent2" w:themeFillTint="99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6586" w:rsidRPr="00F03613" w:rsidTr="00377AFD">
        <w:trPr>
          <w:trHeight w:val="317"/>
        </w:trPr>
        <w:tc>
          <w:tcPr>
            <w:tcW w:w="1348" w:type="pct"/>
            <w:shd w:val="clear" w:color="auto" w:fill="D99594" w:themeFill="accent2" w:themeFillTint="99"/>
            <w:vAlign w:val="center"/>
          </w:tcPr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9" w:type="pct"/>
            <w:shd w:val="clear" w:color="auto" w:fill="D99594" w:themeFill="accent2" w:themeFillTint="99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pct"/>
            <w:shd w:val="clear" w:color="auto" w:fill="D99594" w:themeFill="accent2" w:themeFillTint="99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pct"/>
            <w:shd w:val="clear" w:color="auto" w:fill="D99594" w:themeFill="accent2" w:themeFillTint="99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pct"/>
            <w:shd w:val="clear" w:color="auto" w:fill="D99594" w:themeFill="accent2" w:themeFillTint="99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pct"/>
            <w:shd w:val="clear" w:color="auto" w:fill="D99594" w:themeFill="accent2" w:themeFillTint="99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shd w:val="clear" w:color="auto" w:fill="D99594" w:themeFill="accent2" w:themeFillTint="99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pct"/>
            <w:shd w:val="clear" w:color="auto" w:fill="D99594" w:themeFill="accent2" w:themeFillTint="99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shd w:val="clear" w:color="auto" w:fill="D99594" w:themeFill="accent2" w:themeFillTint="99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D99594" w:themeFill="accent2" w:themeFillTint="99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D99594" w:themeFill="accent2" w:themeFillTint="99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D99594" w:themeFill="accent2" w:themeFillTint="99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D99594" w:themeFill="accent2" w:themeFillTint="99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6586" w:rsidRPr="00F03613" w:rsidTr="00377AFD">
        <w:trPr>
          <w:trHeight w:val="317"/>
        </w:trPr>
        <w:tc>
          <w:tcPr>
            <w:tcW w:w="1348" w:type="pct"/>
            <w:shd w:val="clear" w:color="auto" w:fill="F2DBDB" w:themeFill="accent2" w:themeFillTint="33"/>
            <w:vAlign w:val="center"/>
          </w:tcPr>
          <w:p w:rsidR="00036586" w:rsidRPr="00F03613" w:rsidRDefault="00036586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299" w:type="pct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pct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pct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pct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pct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pct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pct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pct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pct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pct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D99594" w:themeFill="accent2" w:themeFillTint="99"/>
            <w:vAlign w:val="center"/>
          </w:tcPr>
          <w:p w:rsidR="00036586" w:rsidRPr="00F03613" w:rsidRDefault="008A6A51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36586" w:rsidRPr="00F03613" w:rsidRDefault="00036586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максимально развивается индивидуализированная среда, которая отвечает образовательным потребностям каждого ребенка.</w:t>
      </w:r>
    </w:p>
    <w:p w:rsidR="00036586" w:rsidRPr="00F03613" w:rsidRDefault="00036586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и совершенствуются технологии обучения: музейная педагогика, спортивная и физкультурно-оздоровительная деятельность, формирование основ духовно-нравственного развития и воспитания, которые развивают необходимые личностные качества, расширяют жизненную компетенцию, укрепляют здоровье обучающихся для выполнения трудовых обязанностей и успешной социализации. </w:t>
      </w:r>
    </w:p>
    <w:p w:rsidR="00036586" w:rsidRPr="00F03613" w:rsidRDefault="008A6A51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</w:t>
      </w:r>
      <w:r w:rsidR="00036586"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работает с детьми с ОВЗ. Все педагоги повышают квалификацию в области инклюзивного образования и проходят аттестацию в соответствии с постоянно действующим графиком. </w:t>
      </w:r>
    </w:p>
    <w:p w:rsidR="00036586" w:rsidRPr="00F03613" w:rsidRDefault="00036586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 специалистов сопровождения:</w:t>
      </w:r>
    </w:p>
    <w:p w:rsidR="00036586" w:rsidRPr="00F03613" w:rsidRDefault="008A6A51" w:rsidP="00F0361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– 2</w:t>
      </w:r>
      <w:r w:rsidR="00036586"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специалиста;</w:t>
      </w:r>
    </w:p>
    <w:p w:rsidR="00036586" w:rsidRPr="00F03613" w:rsidRDefault="008A6A51" w:rsidP="00F0361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 – 1 специалист</w:t>
      </w:r>
      <w:r w:rsidR="00036586"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6586" w:rsidRPr="00F03613" w:rsidRDefault="008A6A51" w:rsidP="00F0361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 – 1 специалист</w:t>
      </w:r>
      <w:r w:rsidR="00036586"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6586" w:rsidRPr="00F03613" w:rsidRDefault="00036586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Социально-психологическая служба оказывает помощь учителям в выборе наиболее эффективных методов индивидуальной работы с </w:t>
      </w:r>
      <w:proofErr w:type="gram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изучении личности школьника, составлении индивидуальных образовательных маршрутов.</w:t>
      </w:r>
    </w:p>
    <w:p w:rsidR="00036586" w:rsidRPr="00F03613" w:rsidRDefault="00036586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периоды дистанционного обучения педагогом-психологом проводится работа по адаптации </w:t>
      </w:r>
      <w:proofErr w:type="gram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ОВЗ. Также ведется ра</w:t>
      </w:r>
      <w:r w:rsidR="008A6A51"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с родителями и педагогами.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:rsidR="00E04002" w:rsidRPr="00F03613" w:rsidRDefault="00E04002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 </w:t>
      </w:r>
    </w:p>
    <w:p w:rsidR="00E04002" w:rsidRPr="00F03613" w:rsidRDefault="00E04002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рабочие программы имеют аннотации и размещены на официальном сайте Школы.</w:t>
      </w:r>
    </w:p>
    <w:p w:rsidR="00E04002" w:rsidRPr="00F03613" w:rsidRDefault="00E04002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внеурочной деятельности включают: кружки, секции, клуб по интересам, летний лагерь.</w:t>
      </w:r>
    </w:p>
    <w:p w:rsidR="00E04002" w:rsidRPr="00F03613" w:rsidRDefault="00E04002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 внеурочной деятельности в период временных ограничений, связанных с эпидемиологической ситуацией 2021 года, проводилась с использованием дистанционных образовательных технологий.</w:t>
      </w:r>
    </w:p>
    <w:p w:rsidR="00E04002" w:rsidRPr="00F03613" w:rsidRDefault="00E04002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Апрель–май 2021 года. Все курсы внеурочной деятельности (кроме физкультурно-оздоровительного направления) реализовывалось в дистанционном формате:</w:t>
      </w:r>
    </w:p>
    <w:p w:rsidR="00E04002" w:rsidRPr="00F03613" w:rsidRDefault="00E04002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были внесены изменения в положение о внеурочной деятельности, в рабочие программы курсов и скорректированы календарно-тематические планирования;</w:t>
      </w:r>
    </w:p>
    <w:p w:rsidR="00E04002" w:rsidRPr="00F03613" w:rsidRDefault="00E04002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составлено расписание занятий в режиме онлайн на каждый учебный день в соответствии с образовательной программой и планом внеурочной деятельности по каждому курсу, при этом предусмотрена дифференциация по классам и время проведения занятия не более 30 минут;</w:t>
      </w:r>
    </w:p>
    <w:p w:rsidR="00E04002" w:rsidRPr="00F03613" w:rsidRDefault="00E04002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проводилось обязательное информирование обучающихся и их родителей об изменениях в планах внеурочной деятельности.</w:t>
      </w:r>
    </w:p>
    <w:p w:rsidR="00E04002" w:rsidRPr="00F03613" w:rsidRDefault="00E04002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Октябрь–ноябрь 2021 года. В первой четверти 2021/22 учебного года до 21 октября занятия по внеурочной деятельности проводились в традиционном очном формате. В очной форме проводились занятия внеурочной деятельности, которые невозможно вынести на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спортивно-оздоровительные программы и курсы некоторых других направлений, которые требуют очного взаимодействия. </w:t>
      </w:r>
    </w:p>
    <w:p w:rsidR="00E04002" w:rsidRPr="00F03613" w:rsidRDefault="00E04002" w:rsidP="00F0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3613">
        <w:rPr>
          <w:rFonts w:ascii="Times New Roman" w:eastAsia="Calibri" w:hAnsi="Times New Roman" w:cs="Times New Roman"/>
          <w:b/>
          <w:sz w:val="24"/>
          <w:szCs w:val="24"/>
        </w:rPr>
        <w:t xml:space="preserve">Формы реализации во время дистанционного обучения </w:t>
      </w:r>
    </w:p>
    <w:p w:rsidR="00E04002" w:rsidRPr="00F03613" w:rsidRDefault="00E04002" w:rsidP="00F0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613">
        <w:rPr>
          <w:rFonts w:ascii="Times New Roman" w:eastAsia="Calibri" w:hAnsi="Times New Roman" w:cs="Times New Roman"/>
          <w:sz w:val="24"/>
          <w:szCs w:val="24"/>
        </w:rPr>
        <w:t>Дистанционное обучение осуществляется с применением ЭО и ДОТ.  Используются следующие организационные формы деятельности:</w:t>
      </w:r>
      <w:r w:rsidRPr="00F03613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</w:p>
    <w:p w:rsidR="00E04002" w:rsidRPr="00F03613" w:rsidRDefault="00E04002" w:rsidP="00F0361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613">
        <w:rPr>
          <w:rFonts w:ascii="Times New Roman" w:eastAsia="Calibri" w:hAnsi="Times New Roman" w:cs="Times New Roman"/>
          <w:bCs/>
          <w:sz w:val="24"/>
          <w:szCs w:val="24"/>
        </w:rPr>
        <w:t>e-</w:t>
      </w:r>
      <w:proofErr w:type="spellStart"/>
      <w:r w:rsidRPr="00F03613">
        <w:rPr>
          <w:rFonts w:ascii="Times New Roman" w:eastAsia="Calibri" w:hAnsi="Times New Roman" w:cs="Times New Roman"/>
          <w:bCs/>
          <w:sz w:val="24"/>
          <w:szCs w:val="24"/>
        </w:rPr>
        <w:t>mail</w:t>
      </w:r>
      <w:proofErr w:type="spellEnd"/>
      <w:r w:rsidRPr="00F03613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E04002" w:rsidRPr="00F03613" w:rsidRDefault="00E04002" w:rsidP="00F0361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613">
        <w:rPr>
          <w:rFonts w:ascii="Times New Roman" w:eastAsia="Calibri" w:hAnsi="Times New Roman" w:cs="Times New Roman"/>
          <w:bCs/>
          <w:sz w:val="24"/>
          <w:szCs w:val="24"/>
        </w:rPr>
        <w:t xml:space="preserve">дистанционные конкурсы, олимпиады; </w:t>
      </w:r>
    </w:p>
    <w:p w:rsidR="00E04002" w:rsidRPr="00F03613" w:rsidRDefault="00E04002" w:rsidP="00F0361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613">
        <w:rPr>
          <w:rFonts w:ascii="Times New Roman" w:eastAsia="Calibri" w:hAnsi="Times New Roman" w:cs="Times New Roman"/>
          <w:bCs/>
          <w:sz w:val="24"/>
          <w:szCs w:val="24"/>
        </w:rPr>
        <w:t xml:space="preserve">дистанционное обучение в Интернете; </w:t>
      </w:r>
    </w:p>
    <w:p w:rsidR="00E04002" w:rsidRPr="00F03613" w:rsidRDefault="00E04002" w:rsidP="00F0361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F03613">
        <w:rPr>
          <w:rFonts w:ascii="Times New Roman" w:eastAsia="Calibri" w:hAnsi="Times New Roman" w:cs="Times New Roman"/>
          <w:bCs/>
          <w:sz w:val="24"/>
          <w:szCs w:val="24"/>
        </w:rPr>
        <w:t>о</w:t>
      </w:r>
      <w:proofErr w:type="gramEnd"/>
      <w:r w:rsidRPr="00F03613">
        <w:rPr>
          <w:rFonts w:ascii="Times New Roman" w:eastAsia="Calibri" w:hAnsi="Times New Roman" w:cs="Times New Roman"/>
          <w:bCs/>
          <w:sz w:val="24"/>
          <w:szCs w:val="24"/>
        </w:rPr>
        <w:t>n-line</w:t>
      </w:r>
      <w:proofErr w:type="spellEnd"/>
      <w:r w:rsidRPr="00F03613">
        <w:rPr>
          <w:rFonts w:ascii="Times New Roman" w:eastAsia="Calibri" w:hAnsi="Times New Roman" w:cs="Times New Roman"/>
          <w:bCs/>
          <w:sz w:val="24"/>
          <w:szCs w:val="24"/>
        </w:rPr>
        <w:t xml:space="preserve"> тестирование; </w:t>
      </w:r>
    </w:p>
    <w:p w:rsidR="00E04002" w:rsidRPr="00F03613" w:rsidRDefault="00E04002" w:rsidP="00F0361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03613">
        <w:rPr>
          <w:rFonts w:ascii="Times New Roman" w:eastAsia="Calibri" w:hAnsi="Times New Roman" w:cs="Times New Roman"/>
          <w:bCs/>
          <w:sz w:val="24"/>
          <w:szCs w:val="24"/>
        </w:rPr>
        <w:t>интернет-уроки</w:t>
      </w:r>
      <w:proofErr w:type="gramEnd"/>
      <w:r w:rsidRPr="00F03613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E04002" w:rsidRPr="00F03613" w:rsidRDefault="00E04002" w:rsidP="00F0361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613">
        <w:rPr>
          <w:rFonts w:ascii="Times New Roman" w:eastAsia="Calibri" w:hAnsi="Times New Roman" w:cs="Times New Roman"/>
          <w:bCs/>
          <w:sz w:val="24"/>
          <w:szCs w:val="24"/>
        </w:rPr>
        <w:t>сервисы Регионального центра информационных технологий «РЭШ»;</w:t>
      </w:r>
    </w:p>
    <w:p w:rsidR="00E04002" w:rsidRPr="00F03613" w:rsidRDefault="00E04002" w:rsidP="00F0361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03613">
        <w:rPr>
          <w:rFonts w:ascii="Times New Roman" w:eastAsia="Calibri" w:hAnsi="Times New Roman" w:cs="Times New Roman"/>
          <w:bCs/>
          <w:sz w:val="24"/>
          <w:szCs w:val="24"/>
        </w:rPr>
        <w:t>skype</w:t>
      </w:r>
      <w:proofErr w:type="spellEnd"/>
      <w:r w:rsidRPr="00F03613">
        <w:rPr>
          <w:rFonts w:ascii="Times New Roman" w:eastAsia="Calibri" w:hAnsi="Times New Roman" w:cs="Times New Roman"/>
          <w:bCs/>
          <w:sz w:val="24"/>
          <w:szCs w:val="24"/>
        </w:rPr>
        <w:t xml:space="preserve">-общение; </w:t>
      </w:r>
    </w:p>
    <w:p w:rsidR="00E04002" w:rsidRPr="00F03613" w:rsidRDefault="00E04002" w:rsidP="00F0361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613">
        <w:rPr>
          <w:rFonts w:ascii="Times New Roman" w:eastAsia="Calibri" w:hAnsi="Times New Roman" w:cs="Times New Roman"/>
          <w:bCs/>
          <w:sz w:val="24"/>
          <w:szCs w:val="24"/>
        </w:rPr>
        <w:t>самостоятельная работа,</w:t>
      </w:r>
    </w:p>
    <w:p w:rsidR="00E04002" w:rsidRPr="00F03613" w:rsidRDefault="00E04002" w:rsidP="00F0361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613">
        <w:rPr>
          <w:rFonts w:ascii="Times New Roman" w:eastAsia="Calibri" w:hAnsi="Times New Roman" w:cs="Times New Roman"/>
          <w:bCs/>
          <w:sz w:val="24"/>
          <w:szCs w:val="24"/>
        </w:rPr>
        <w:t>научно-исследовательская работа.</w:t>
      </w:r>
    </w:p>
    <w:p w:rsidR="00E04002" w:rsidRPr="00F03613" w:rsidRDefault="00E04002" w:rsidP="00F036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613">
        <w:rPr>
          <w:rFonts w:ascii="Times New Roman" w:eastAsia="Calibri" w:hAnsi="Times New Roman" w:cs="Times New Roman"/>
          <w:bCs/>
          <w:sz w:val="24"/>
          <w:szCs w:val="24"/>
        </w:rPr>
        <w:t xml:space="preserve">Самостоятельная работа </w:t>
      </w:r>
      <w:proofErr w:type="gramStart"/>
      <w:r w:rsidRPr="00F03613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F03613">
        <w:rPr>
          <w:rFonts w:ascii="Times New Roman" w:eastAsia="Calibri" w:hAnsi="Times New Roman" w:cs="Times New Roman"/>
          <w:bCs/>
          <w:sz w:val="24"/>
          <w:szCs w:val="24"/>
        </w:rPr>
        <w:t xml:space="preserve"> может включать следующие организационные формы (элементы) дистанционного обучения:</w:t>
      </w:r>
    </w:p>
    <w:p w:rsidR="00E04002" w:rsidRPr="00F03613" w:rsidRDefault="00E04002" w:rsidP="00F0361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613">
        <w:rPr>
          <w:rFonts w:ascii="Times New Roman" w:eastAsia="Calibri" w:hAnsi="Times New Roman" w:cs="Times New Roman"/>
          <w:bCs/>
          <w:sz w:val="24"/>
          <w:szCs w:val="24"/>
        </w:rPr>
        <w:t>просмотр видео-лекций;</w:t>
      </w:r>
    </w:p>
    <w:p w:rsidR="00E04002" w:rsidRPr="00F03613" w:rsidRDefault="00E04002" w:rsidP="00F0361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613">
        <w:rPr>
          <w:rFonts w:ascii="Times New Roman" w:eastAsia="Calibri" w:hAnsi="Times New Roman" w:cs="Times New Roman"/>
          <w:bCs/>
          <w:sz w:val="24"/>
          <w:szCs w:val="24"/>
        </w:rPr>
        <w:t>прослушивание аудиозаписей;</w:t>
      </w:r>
    </w:p>
    <w:p w:rsidR="00E04002" w:rsidRPr="00F03613" w:rsidRDefault="00E04002" w:rsidP="00F0361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613">
        <w:rPr>
          <w:rFonts w:ascii="Times New Roman" w:eastAsia="Calibri" w:hAnsi="Times New Roman" w:cs="Times New Roman"/>
          <w:bCs/>
          <w:sz w:val="24"/>
          <w:szCs w:val="24"/>
        </w:rPr>
        <w:t>компьютерное тестирование;</w:t>
      </w:r>
    </w:p>
    <w:p w:rsidR="00E04002" w:rsidRPr="00F03613" w:rsidRDefault="00E04002" w:rsidP="00F036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613">
        <w:rPr>
          <w:rFonts w:ascii="Times New Roman" w:eastAsia="Calibri" w:hAnsi="Times New Roman" w:cs="Times New Roman"/>
          <w:bCs/>
          <w:sz w:val="24"/>
          <w:szCs w:val="24"/>
        </w:rPr>
        <w:t>в случае</w:t>
      </w:r>
      <w:proofErr w:type="gramStart"/>
      <w:r w:rsidRPr="00F03613">
        <w:rPr>
          <w:rFonts w:ascii="Times New Roman" w:eastAsia="Calibri" w:hAnsi="Times New Roman" w:cs="Times New Roman"/>
          <w:bCs/>
          <w:sz w:val="24"/>
          <w:szCs w:val="24"/>
        </w:rPr>
        <w:t>,</w:t>
      </w:r>
      <w:proofErr w:type="gramEnd"/>
      <w:r w:rsidRPr="00F03613">
        <w:rPr>
          <w:rFonts w:ascii="Times New Roman" w:eastAsia="Calibri" w:hAnsi="Times New Roman" w:cs="Times New Roman"/>
          <w:bCs/>
          <w:sz w:val="24"/>
          <w:szCs w:val="24"/>
        </w:rPr>
        <w:t xml:space="preserve"> если у ребёнка нет подключения к сети Интернет, учитель использует: </w:t>
      </w:r>
    </w:p>
    <w:p w:rsidR="00E04002" w:rsidRPr="00F03613" w:rsidRDefault="00E04002" w:rsidP="00F0361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613">
        <w:rPr>
          <w:rFonts w:ascii="Times New Roman" w:eastAsia="Calibri" w:hAnsi="Times New Roman" w:cs="Times New Roman"/>
          <w:bCs/>
          <w:sz w:val="24"/>
          <w:szCs w:val="24"/>
        </w:rPr>
        <w:t xml:space="preserve">проектные и исследовательские работы, высылаемые учителем в </w:t>
      </w:r>
      <w:proofErr w:type="spellStart"/>
      <w:r w:rsidRPr="00F03613">
        <w:rPr>
          <w:rFonts w:ascii="Times New Roman" w:eastAsia="Calibri" w:hAnsi="Times New Roman" w:cs="Times New Roman"/>
          <w:bCs/>
          <w:sz w:val="24"/>
          <w:szCs w:val="24"/>
        </w:rPr>
        <w:t>общеклассный</w:t>
      </w:r>
      <w:proofErr w:type="spellEnd"/>
      <w:r w:rsidRPr="00F03613">
        <w:rPr>
          <w:rFonts w:ascii="Times New Roman" w:eastAsia="Calibri" w:hAnsi="Times New Roman" w:cs="Times New Roman"/>
          <w:bCs/>
          <w:sz w:val="24"/>
          <w:szCs w:val="24"/>
        </w:rPr>
        <w:t xml:space="preserve"> чат с </w:t>
      </w:r>
      <w:proofErr w:type="gramStart"/>
      <w:r w:rsidRPr="00F03613">
        <w:rPr>
          <w:rFonts w:ascii="Times New Roman" w:eastAsia="Calibri" w:hAnsi="Times New Roman" w:cs="Times New Roman"/>
          <w:bCs/>
          <w:sz w:val="24"/>
          <w:szCs w:val="24"/>
        </w:rPr>
        <w:t>обучающими</w:t>
      </w:r>
      <w:proofErr w:type="gramEnd"/>
      <w:r w:rsidRPr="00F03613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:rsidR="00E04002" w:rsidRPr="00F03613" w:rsidRDefault="00E04002" w:rsidP="00F0361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613">
        <w:rPr>
          <w:rFonts w:ascii="Times New Roman" w:eastAsia="Calibri" w:hAnsi="Times New Roman" w:cs="Times New Roman"/>
          <w:bCs/>
          <w:sz w:val="24"/>
          <w:szCs w:val="24"/>
        </w:rPr>
        <w:t xml:space="preserve">записи в </w:t>
      </w:r>
      <w:proofErr w:type="gramStart"/>
      <w:r w:rsidRPr="00F03613">
        <w:rPr>
          <w:rFonts w:ascii="Times New Roman" w:eastAsia="Calibri" w:hAnsi="Times New Roman" w:cs="Times New Roman"/>
          <w:bCs/>
          <w:sz w:val="24"/>
          <w:szCs w:val="24"/>
        </w:rPr>
        <w:t>голосовых</w:t>
      </w:r>
      <w:proofErr w:type="gramEnd"/>
      <w:r w:rsidRPr="00F03613">
        <w:rPr>
          <w:rFonts w:ascii="Times New Roman" w:eastAsia="Calibri" w:hAnsi="Times New Roman" w:cs="Times New Roman"/>
          <w:bCs/>
          <w:sz w:val="24"/>
          <w:szCs w:val="24"/>
        </w:rPr>
        <w:t xml:space="preserve"> мессенджерах</w:t>
      </w:r>
    </w:p>
    <w:p w:rsidR="00E04002" w:rsidRPr="00F03613" w:rsidRDefault="00E04002" w:rsidP="00F0361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613">
        <w:rPr>
          <w:rFonts w:ascii="Times New Roman" w:eastAsia="Calibri" w:hAnsi="Times New Roman" w:cs="Times New Roman"/>
          <w:bCs/>
          <w:sz w:val="24"/>
          <w:szCs w:val="24"/>
        </w:rPr>
        <w:t>видеофрагменты мастер-классов, консультаций, рекомендаций, снятые учителем самостоятельно на телефон,</w:t>
      </w:r>
    </w:p>
    <w:p w:rsidR="00E04002" w:rsidRPr="00F03613" w:rsidRDefault="00E04002" w:rsidP="00F0361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613">
        <w:rPr>
          <w:rFonts w:ascii="Times New Roman" w:eastAsia="Calibri" w:hAnsi="Times New Roman" w:cs="Times New Roman"/>
          <w:bCs/>
          <w:sz w:val="24"/>
          <w:szCs w:val="24"/>
        </w:rPr>
        <w:t xml:space="preserve">форум, личные сообщества </w:t>
      </w:r>
    </w:p>
    <w:p w:rsidR="00E04002" w:rsidRPr="00F03613" w:rsidRDefault="00E04002" w:rsidP="00F0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613">
        <w:rPr>
          <w:rFonts w:ascii="Times New Roman" w:eastAsia="Calibri" w:hAnsi="Times New Roman" w:cs="Times New Roman"/>
          <w:b/>
          <w:sz w:val="24"/>
          <w:szCs w:val="24"/>
        </w:rPr>
        <w:t>Составлено и утверждено</w:t>
      </w:r>
      <w:r w:rsidRPr="00F03613">
        <w:rPr>
          <w:rFonts w:ascii="Times New Roman" w:eastAsia="Calibri" w:hAnsi="Times New Roman" w:cs="Times New Roman"/>
          <w:sz w:val="24"/>
          <w:szCs w:val="24"/>
        </w:rPr>
        <w:t xml:space="preserve"> «Положение о реализации курсов внеурочной деятельности, программ воспитания и социализации, дополнительных общеразвивающих программ с </w:t>
      </w:r>
      <w:r w:rsidRPr="00F03613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использованием дистанционных образовательных технологий» (приказ директора школы от 22.05.2020 года № 9)</w:t>
      </w:r>
    </w:p>
    <w:p w:rsidR="00E04002" w:rsidRPr="00F03613" w:rsidRDefault="00E04002" w:rsidP="00F0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613"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в режиме </w:t>
      </w:r>
      <w:proofErr w:type="spellStart"/>
      <w:proofErr w:type="gramStart"/>
      <w:r w:rsidRPr="00F03613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proofErr w:type="gramEnd"/>
      <w:r w:rsidRPr="00F03613">
        <w:rPr>
          <w:rFonts w:ascii="Times New Roman" w:eastAsia="Calibri" w:hAnsi="Times New Roman" w:cs="Times New Roman"/>
          <w:b/>
          <w:bCs/>
          <w:sz w:val="24"/>
          <w:szCs w:val="24"/>
        </w:rPr>
        <w:t>n-line</w:t>
      </w:r>
      <w:proofErr w:type="spellEnd"/>
      <w:r w:rsidRPr="00F036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E04002" w:rsidRPr="00F03613" w:rsidRDefault="00E04002" w:rsidP="00F0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613">
        <w:rPr>
          <w:rFonts w:ascii="Times New Roman" w:eastAsia="Calibri" w:hAnsi="Times New Roman" w:cs="Times New Roman"/>
          <w:bCs/>
          <w:sz w:val="24"/>
          <w:szCs w:val="24"/>
        </w:rPr>
        <w:t>Расписание занятий внеурочной деятельности в дистанционном формате проводятся в соответствии с основными образовательными программами. Продолжительность занятий в дистанционном формате определяется в соответствии с требованиями СП 2.4.3648-20, СП 3.1/2.4.3598-20 и составляет не более 40 минут. Перерыв между занятиями урочной и внеурочной деятельности составляет не менее 30 минут. При проведении внеурочных занятий продолжительностью более одного академического часа организуются перемены – 10 минут для отдыха со сменой вида деятельности.</w:t>
      </w:r>
    </w:p>
    <w:p w:rsidR="00E04002" w:rsidRPr="00F03613" w:rsidRDefault="00E04002" w:rsidP="00F036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03613">
        <w:rPr>
          <w:rFonts w:ascii="Times New Roman" w:eastAsia="Calibri" w:hAnsi="Times New Roman" w:cs="Times New Roman"/>
          <w:b/>
          <w:sz w:val="24"/>
          <w:szCs w:val="24"/>
        </w:rPr>
        <w:t>Курсы внеурочной деятельности</w:t>
      </w:r>
    </w:p>
    <w:tbl>
      <w:tblPr>
        <w:tblStyle w:val="a9"/>
        <w:tblpPr w:leftFromText="180" w:rightFromText="180" w:vertAnchor="text" w:tblpY="1"/>
        <w:tblOverlap w:val="never"/>
        <w:tblW w:w="9796" w:type="dxa"/>
        <w:tblLook w:val="04A0" w:firstRow="1" w:lastRow="0" w:firstColumn="1" w:lastColumn="0" w:noHBand="0" w:noVBand="1"/>
      </w:tblPr>
      <w:tblGrid>
        <w:gridCol w:w="2810"/>
        <w:gridCol w:w="1516"/>
        <w:gridCol w:w="3538"/>
        <w:gridCol w:w="1932"/>
      </w:tblGrid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«Волшебная сказка»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(Спортивно-оздоровительное)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шахмат и шашек»</w:t>
            </w:r>
          </w:p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(Духовно-нравственное)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добра»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(Спортивно-оздоровительное)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(Духовно-нравственное)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православной культуры»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(Общекультурное)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«Акварелька»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(Спортивно-оздоровительное)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(Духовно-нравственное)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(Спортивно-оздоровительное)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(Духовно - нравственное)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православной культуры»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(Спортивно - оздоровительное)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«Я – пешеход и пассажир»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книг»</w:t>
            </w:r>
          </w:p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(общекультурное)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страну этикета»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(спортивно - оздоровительное)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секция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«Практическая биология» </w:t>
            </w:r>
          </w:p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«Английский без границ»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пятиклассника»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(спортивно-оздоровительное)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безопасности жизнедеятельности. Соблюдение мер предосторожности»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(спортивно - оздоровительное)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секция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«Познай себя»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(духовно-нравственное)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ОПК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(спортивно-оздоровительное)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безопасности жизнедеятельности. Соблюдение мер предосторожности»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(общекультурное)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мире </w:t>
            </w:r>
            <w:proofErr w:type="gram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(спортивно - оздоровительное)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секция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(духовно-нравственное)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ОПК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робототехники» </w:t>
            </w:r>
          </w:p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«Английский без границ»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«Я - исследователь»</w:t>
            </w:r>
          </w:p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Точка роста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(спортивно - оздоровительное)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секция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(духовно-нравственное)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«История Курского края»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(духовно-нравственное)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ОПК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в повседневной жизни»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«Химия и жизнь»</w:t>
            </w:r>
          </w:p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(спортивно - оздоровительное)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секция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«Знатоки русского языка»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ОПК (духовно-нравственное)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 страницами учебника математики»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исследовательская деятельность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(Общекультурное)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«Знатоки русского языка»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в повседневной жизни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(духовно-нравственное)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ОПК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</w:t>
            </w:r>
          </w:p>
          <w:p w:rsidR="00E04002" w:rsidRPr="00F03613" w:rsidRDefault="00A2604A" w:rsidP="00A26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Точка роста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(духовно-нравственное)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(общекультурное)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текстами разных стилей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«Избранные вопросы математики»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(социальное)</w:t>
            </w: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«Практическое обществознание»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</w:tcPr>
          <w:p w:rsidR="00E04002" w:rsidRPr="00F03613" w:rsidRDefault="00A2604A" w:rsidP="00A26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04002" w:rsidRPr="00F03613" w:rsidTr="00253B2B">
        <w:tc>
          <w:tcPr>
            <w:tcW w:w="2810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04002" w:rsidRPr="00F03613" w:rsidRDefault="00E04002" w:rsidP="00F03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32" w:type="dxa"/>
          </w:tcPr>
          <w:p w:rsidR="00E04002" w:rsidRPr="00F03613" w:rsidRDefault="00E0400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890A07" w:rsidRPr="00F03613" w:rsidRDefault="00E04002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Вывод. Выявленные проблемы не повлияли на качество организации внеурочной деятельности. Благодаря внесению необходимых изменений планы внеурочной деятельности НОО, ООО и СОО выполнены в полном объеме, в основном удалось сохранить контингент обучающихся.</w:t>
      </w:r>
    </w:p>
    <w:p w:rsidR="00E04002" w:rsidRPr="00F03613" w:rsidRDefault="003F57AE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Воспитательная работа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во втором полугодии 2020/21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гражданское воспитание;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патриотическое воспитание;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–духовно-нравственное воспитание;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эстетическое воспитание;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физическое воспитание, формирование культуры здоровья и эмоционального благополучия;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трудовое воспитание;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экологическое воспитание;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формирование ценности научного познания.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2021/22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вариативные – «Ключевые общешкольные дела», «Детские общественные объединения».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коллективные школьные мероприятия (тематические вечера, праздники, утренники и др.);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акции;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конкурсы и проекты;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proofErr w:type="spellStart"/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флэшмобы</w:t>
      </w:r>
      <w:proofErr w:type="spellEnd"/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фестивали и концерты;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proofErr w:type="spellStart"/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волонтерство</w:t>
      </w:r>
      <w:proofErr w:type="spellEnd"/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Школа принимала активное участие в воспитательных событиях муниципального и регионального уровней (дистанционно).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2021 году классными руководителями использовались различные формы работы с обучающимися и их родителями: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– тематические классные часы (дистанционно);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участие в творческих конкурсах: конкурсы рисунков, фотоконкурсы, конкурс чтецов (дистанционно);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участие в интеллектуальных конкурсах, олимпиадах (дистанционно);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индивидуальные беседы с учащимися (дистанционно);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индивидуальные беседы с родителями (дистанционно);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родительские собрания (дистанционно).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начало 2021/22 учебного года в Школе сформировано 11 </w:t>
      </w:r>
      <w:proofErr w:type="gramStart"/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общеобразовательных</w:t>
      </w:r>
      <w:proofErr w:type="gramEnd"/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связи с запретом на массовые мероприятия по СП 3.1/2.4.3598-20 школьные и классные воспитательные мероприятия в 2021 году проводились в своих классах. </w:t>
      </w:r>
    </w:p>
    <w:p w:rsidR="003F57AE" w:rsidRPr="00F03613" w:rsidRDefault="003F57AE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году.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Дополнительное образование</w:t>
      </w:r>
    </w:p>
    <w:p w:rsidR="003F57AE" w:rsidRPr="00F03613" w:rsidRDefault="003F57AE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Весна 2021 года.</w:t>
      </w: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Все дополнительные общеразвивающие программы  социально-гуманитарного и военно-патриотического направления реализовывались в дистанционном формате:</w:t>
      </w:r>
    </w:p>
    <w:p w:rsidR="003F57AE" w:rsidRPr="00F03613" w:rsidRDefault="003F57AE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были внесены изменения в положение об </w:t>
      </w:r>
      <w:proofErr w:type="gramStart"/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обучении по программам</w:t>
      </w:r>
      <w:proofErr w:type="gramEnd"/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дополнительного образования, в программы и скорректированы календарно-тематические планирования;</w:t>
      </w:r>
    </w:p>
    <w:p w:rsidR="003F57AE" w:rsidRPr="00F03613" w:rsidRDefault="003F57AE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 не более 30 минут;</w:t>
      </w:r>
    </w:p>
    <w:p w:rsidR="003F57AE" w:rsidRPr="00F03613" w:rsidRDefault="003F57AE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проводилось обязательное информирование обучающихся и их родителей об изменениях в программах дополнительного образования.</w:t>
      </w:r>
    </w:p>
    <w:p w:rsidR="003F57AE" w:rsidRPr="00F03613" w:rsidRDefault="003F57AE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Дополнительные общеразвивающие программы спортивного направления реализовывались в очном формате в связи со своей спецификой.</w:t>
      </w:r>
    </w:p>
    <w:p w:rsidR="003F57AE" w:rsidRPr="00F03613" w:rsidRDefault="003F57AE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Осень 2021 года.</w:t>
      </w: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В первой четверти 2021/22 учебного года до 21.10 занятия по программам дополнительного образования проводились в традиционном очном формате. С 21.10 по 29.12 – в гибридном формате с учетом эпидемиологической обстановки. В очной форме проводились занятия, которые требуют очного взаимодействия. Например, спортивные секции.</w:t>
      </w:r>
    </w:p>
    <w:p w:rsidR="003F57AE" w:rsidRPr="00F03613" w:rsidRDefault="003F57AE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Вывод:</w:t>
      </w: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благодаря внесению необходимых изменений программы дополнительного образования выполнены в полном объеме, в основном удалось сохранить контингент обучающихся.</w:t>
      </w:r>
    </w:p>
    <w:p w:rsidR="003F57AE" w:rsidRPr="00F03613" w:rsidRDefault="003F57AE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Исходя из результатов анкетирования обучающихся и их родителей, качество дополнительного образования существенно повысилось.</w:t>
      </w: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IV. СОДЕРЖАНИЕ И КАЧЕСТВО ПОДГОТОВКИ</w:t>
      </w:r>
    </w:p>
    <w:p w:rsidR="009C42C1" w:rsidRPr="00F03613" w:rsidRDefault="008A6A5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В 2021</w:t>
      </w:r>
      <w:r w:rsidR="009C42C1" w:rsidRPr="00F03613">
        <w:rPr>
          <w:rFonts w:ascii="Times New Roman" w:hAnsi="Times New Roman" w:cs="Times New Roman"/>
          <w:sz w:val="24"/>
          <w:szCs w:val="24"/>
        </w:rPr>
        <w:t xml:space="preserve"> году ввиду особых усло</w:t>
      </w:r>
      <w:r w:rsidR="003D5D68" w:rsidRPr="00F03613">
        <w:rPr>
          <w:rFonts w:ascii="Times New Roman" w:hAnsi="Times New Roman" w:cs="Times New Roman"/>
          <w:sz w:val="24"/>
          <w:szCs w:val="24"/>
        </w:rPr>
        <w:t>вий промежуточная аттестация 9, 11 классах</w:t>
      </w:r>
      <w:r w:rsidR="009C42C1" w:rsidRPr="00F03613">
        <w:rPr>
          <w:rFonts w:ascii="Times New Roman" w:hAnsi="Times New Roman" w:cs="Times New Roman"/>
          <w:sz w:val="24"/>
          <w:szCs w:val="24"/>
        </w:rPr>
        <w:t xml:space="preserve"> проводилась по учебным предметам без аттестационных испытаний, поэтому обучающимся всех уровней образования итоговые отметки выставили по текущей успеваемости.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Проведен анализ успеваемости и</w:t>
      </w:r>
      <w:r w:rsidR="00A2604A">
        <w:rPr>
          <w:rFonts w:ascii="Times New Roman" w:hAnsi="Times New Roman" w:cs="Times New Roman"/>
          <w:sz w:val="24"/>
          <w:szCs w:val="24"/>
        </w:rPr>
        <w:t xml:space="preserve"> качества знаний по итогам 2020/2021</w:t>
      </w:r>
      <w:r w:rsidRPr="00F03613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9C42C1" w:rsidRPr="00F03613" w:rsidRDefault="00A2604A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Статистика показателей за 2020/2021</w:t>
      </w:r>
      <w:r w:rsidR="009C42C1" w:rsidRPr="00F03613">
        <w:rPr>
          <w:rFonts w:ascii="Times New Roman" w:hAnsi="Times New Roman" w:cs="Times New Roman"/>
          <w:sz w:val="24"/>
          <w:szCs w:val="24"/>
        </w:rPr>
        <w:t> год</w:t>
      </w:r>
    </w:p>
    <w:tbl>
      <w:tblPr>
        <w:tblW w:w="496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6034"/>
        <w:gridCol w:w="2919"/>
      </w:tblGrid>
      <w:tr w:rsidR="009C42C1" w:rsidRPr="00F03613" w:rsidTr="003D5D68"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A2604A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  <w:r w:rsidR="009C42C1" w:rsidRPr="00F03613">
              <w:rPr>
                <w:rFonts w:ascii="Times New Roman" w:hAnsi="Times New Roman" w:cs="Times New Roman"/>
                <w:sz w:val="24"/>
                <w:szCs w:val="24"/>
              </w:rPr>
              <w:t> учебный год</w:t>
            </w:r>
          </w:p>
        </w:tc>
      </w:tr>
      <w:tr w:rsidR="009C42C1" w:rsidRPr="00F03613" w:rsidTr="003D5D68">
        <w:tc>
          <w:tcPr>
            <w:tcW w:w="7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 конец учебно</w:t>
            </w:r>
            <w:r w:rsidR="00A2604A">
              <w:rPr>
                <w:rFonts w:ascii="Times New Roman" w:hAnsi="Times New Roman" w:cs="Times New Roman"/>
                <w:sz w:val="24"/>
                <w:szCs w:val="24"/>
              </w:rPr>
              <w:t>го года (для 2020/21</w:t>
            </w: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3D5D6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C42C1" w:rsidRPr="00F03613" w:rsidTr="003D5D68">
        <w:tc>
          <w:tcPr>
            <w:tcW w:w="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3D5D6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C42C1" w:rsidRPr="00F03613" w:rsidTr="003D5D68">
        <w:tc>
          <w:tcPr>
            <w:tcW w:w="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3D5D6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C42C1" w:rsidRPr="00F03613" w:rsidTr="003D5D68">
        <w:tc>
          <w:tcPr>
            <w:tcW w:w="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3D5D6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42C1" w:rsidRPr="00F03613" w:rsidTr="003D5D68">
        <w:tc>
          <w:tcPr>
            <w:tcW w:w="7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3D5D6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42C1" w:rsidRPr="00F03613" w:rsidTr="003D5D68">
        <w:tc>
          <w:tcPr>
            <w:tcW w:w="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3D5D6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42C1" w:rsidRPr="00F03613" w:rsidTr="003D5D68">
        <w:tc>
          <w:tcPr>
            <w:tcW w:w="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3D5D6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42C1" w:rsidRPr="00F03613" w:rsidTr="003D5D68">
        <w:tc>
          <w:tcPr>
            <w:tcW w:w="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3D5D6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42C1" w:rsidRPr="00F03613" w:rsidTr="003D5D68">
        <w:tc>
          <w:tcPr>
            <w:tcW w:w="7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3D5D6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42C1" w:rsidRPr="00F03613" w:rsidTr="003D5D68">
        <w:tc>
          <w:tcPr>
            <w:tcW w:w="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3D5D6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42C1" w:rsidRPr="00F03613" w:rsidTr="003D5D68">
        <w:tc>
          <w:tcPr>
            <w:tcW w:w="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3D5D6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42C1" w:rsidRPr="00F03613" w:rsidTr="003D5D68">
        <w:tc>
          <w:tcPr>
            <w:tcW w:w="7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3D5D6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2C1" w:rsidRPr="00F03613" w:rsidTr="003D5D68">
        <w:tc>
          <w:tcPr>
            <w:tcW w:w="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2C1" w:rsidRPr="00F03613" w:rsidTr="003D5D68">
        <w:tc>
          <w:tcPr>
            <w:tcW w:w="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– в средней школе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F03613" w:rsidRDefault="003D5D6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В Школе присутствует профильное обучение. Углубленного обучения нет.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Краткий анализ динамики результатов успеваемости и качества знаний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начального общего образования по </w:t>
      </w:r>
      <w:r w:rsidR="00A2604A">
        <w:rPr>
          <w:rFonts w:ascii="Times New Roman" w:hAnsi="Times New Roman" w:cs="Times New Roman"/>
          <w:sz w:val="24"/>
          <w:szCs w:val="24"/>
        </w:rPr>
        <w:t>показателю «успеваемость» в 2021</w:t>
      </w:r>
      <w:r w:rsidRPr="00F03613">
        <w:rPr>
          <w:rFonts w:ascii="Times New Roman" w:hAnsi="Times New Roman" w:cs="Times New Roman"/>
          <w:sz w:val="24"/>
          <w:szCs w:val="24"/>
        </w:rPr>
        <w:t> учебном году</w:t>
      </w:r>
    </w:p>
    <w:tbl>
      <w:tblPr>
        <w:tblW w:w="4996" w:type="pct"/>
        <w:tblInd w:w="-6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863"/>
        <w:gridCol w:w="555"/>
        <w:gridCol w:w="643"/>
        <w:gridCol w:w="671"/>
        <w:gridCol w:w="729"/>
        <w:gridCol w:w="705"/>
        <w:gridCol w:w="755"/>
        <w:gridCol w:w="581"/>
        <w:gridCol w:w="565"/>
        <w:gridCol w:w="668"/>
        <w:gridCol w:w="564"/>
        <w:gridCol w:w="831"/>
        <w:gridCol w:w="876"/>
      </w:tblGrid>
      <w:tr w:rsidR="009C42C1" w:rsidRPr="00F03613" w:rsidTr="00190785">
        <w:tc>
          <w:tcPr>
            <w:tcW w:w="7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31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6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9C42C1" w:rsidRPr="00F03613" w:rsidTr="00190785">
        <w:tc>
          <w:tcPr>
            <w:tcW w:w="7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</w:tr>
      <w:tr w:rsidR="009C42C1" w:rsidRPr="00F03613" w:rsidTr="00190785">
        <w:tc>
          <w:tcPr>
            <w:tcW w:w="7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42C1" w:rsidRPr="00F03613" w:rsidTr="00190785"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3D5D68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3D5D68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3D5D68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3D5D68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3D5D68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3D5D68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9C42C1" w:rsidRPr="00F03613" w:rsidTr="00190785"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3D5D68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190785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190785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190785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9C42C1" w:rsidRPr="00F03613" w:rsidTr="00190785"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190785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190785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190785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190785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62,5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190785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190785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12,5</w:t>
            </w:r>
          </w:p>
        </w:tc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9C42C1" w:rsidRPr="00F03613" w:rsidRDefault="009C42C1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Таблица 8. Результаты освоения учащимися программ основного общего образования по показателю «успеваемость» в 2020 году</w:t>
      </w:r>
    </w:p>
    <w:tbl>
      <w:tblPr>
        <w:tblW w:w="5071" w:type="pct"/>
        <w:tblInd w:w="-20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584"/>
        <w:gridCol w:w="584"/>
        <w:gridCol w:w="729"/>
        <w:gridCol w:w="661"/>
        <w:gridCol w:w="799"/>
        <w:gridCol w:w="730"/>
        <w:gridCol w:w="729"/>
        <w:gridCol w:w="730"/>
        <w:gridCol w:w="584"/>
        <w:gridCol w:w="730"/>
        <w:gridCol w:w="438"/>
        <w:gridCol w:w="730"/>
        <w:gridCol w:w="1168"/>
      </w:tblGrid>
      <w:tr w:rsidR="009C42C1" w:rsidRPr="00F03613" w:rsidTr="000B10BB">
        <w:tc>
          <w:tcPr>
            <w:tcW w:w="7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5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Всего уча</w:t>
            </w: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щихся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Из них успевают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Окончили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Окончили год</w:t>
            </w:r>
          </w:p>
        </w:tc>
        <w:tc>
          <w:tcPr>
            <w:tcW w:w="241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успевают</w:t>
            </w:r>
          </w:p>
        </w:tc>
        <w:tc>
          <w:tcPr>
            <w:tcW w:w="18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Переведены условно</w:t>
            </w:r>
          </w:p>
        </w:tc>
      </w:tr>
      <w:tr w:rsidR="009C42C1" w:rsidRPr="00F03613" w:rsidTr="000B10BB">
        <w:tc>
          <w:tcPr>
            <w:tcW w:w="7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 них н/а</w:t>
            </w:r>
          </w:p>
        </w:tc>
      </w:tr>
      <w:tr w:rsidR="000B10BB" w:rsidRPr="00F03613" w:rsidTr="000B10BB">
        <w:tc>
          <w:tcPr>
            <w:tcW w:w="7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отметками «4» и «5»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отметками «5»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0B10BB" w:rsidRPr="00F03613" w:rsidTr="000B10BB"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5B1ECF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5B1ECF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5B1ECF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5B1ECF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42,6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5B1ECF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5B1ECF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14,2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B10BB" w:rsidRPr="00F03613" w:rsidTr="000B10BB"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B10BB" w:rsidRPr="00F03613" w:rsidTr="000B10BB"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B10BB" w:rsidRPr="00F03613" w:rsidTr="000B10BB"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B10BB" w:rsidRPr="00F03613" w:rsidTr="000B10BB"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62,5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B10BB" w:rsidRPr="00F03613" w:rsidTr="000B10BB"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53,8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9C42C1" w:rsidRPr="00F03613" w:rsidRDefault="009C42C1" w:rsidP="00F0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Таблица 9. Результаты освоения программ среднего обще</w:t>
      </w:r>
      <w:r w:rsidR="000B10BB" w:rsidRPr="00F03613">
        <w:rPr>
          <w:rFonts w:ascii="Times New Roman" w:hAnsi="Times New Roman" w:cs="Times New Roman"/>
          <w:sz w:val="24"/>
          <w:szCs w:val="24"/>
        </w:rPr>
        <w:t>го образования обучающимися 10, 11</w:t>
      </w:r>
      <w:r w:rsidRPr="00F03613">
        <w:rPr>
          <w:rFonts w:ascii="Times New Roman" w:hAnsi="Times New Roman" w:cs="Times New Roman"/>
          <w:sz w:val="24"/>
          <w:szCs w:val="24"/>
        </w:rPr>
        <w:t xml:space="preserve"> классов по показателю «успеваемость» в 2020 году</w:t>
      </w:r>
    </w:p>
    <w:tbl>
      <w:tblPr>
        <w:tblW w:w="496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495"/>
        <w:gridCol w:w="662"/>
        <w:gridCol w:w="781"/>
        <w:gridCol w:w="876"/>
        <w:gridCol w:w="584"/>
        <w:gridCol w:w="584"/>
        <w:gridCol w:w="584"/>
        <w:gridCol w:w="584"/>
        <w:gridCol w:w="584"/>
        <w:gridCol w:w="729"/>
        <w:gridCol w:w="584"/>
        <w:gridCol w:w="1168"/>
        <w:gridCol w:w="876"/>
      </w:tblGrid>
      <w:tr w:rsidR="009C42C1" w:rsidRPr="00F03613" w:rsidTr="008A6A51">
        <w:tc>
          <w:tcPr>
            <w:tcW w:w="6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8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4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9C42C1" w:rsidRPr="00F03613" w:rsidTr="008A6A51">
        <w:tc>
          <w:tcPr>
            <w:tcW w:w="6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</w:tr>
      <w:tr w:rsidR="009C42C1" w:rsidRPr="00F03613" w:rsidTr="008A6A51">
        <w:tc>
          <w:tcPr>
            <w:tcW w:w="6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отметками «4» и 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отметками 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9C42C1" w:rsidRPr="00F03613" w:rsidTr="008A6A51"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9C42C1" w:rsidRPr="00F03613" w:rsidTr="008A6A51"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9C42C1" w:rsidRPr="00F03613" w:rsidTr="008A6A51"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F03613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0B10BB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A2604A" w:rsidRDefault="009C42C1" w:rsidP="00F036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8A6A51" w:rsidRPr="00F03613" w:rsidRDefault="008A6A5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A51" w:rsidRPr="00F03613" w:rsidRDefault="008A6A5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Результаты ГИА</w:t>
      </w:r>
    </w:p>
    <w:p w:rsidR="00253B2B" w:rsidRPr="00F03613" w:rsidRDefault="00253B2B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 </w:t>
      </w:r>
    </w:p>
    <w:p w:rsidR="00253B2B" w:rsidRPr="00F03613" w:rsidRDefault="00253B2B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выпускников 9 класса 2021 года ГИА проводилась только по двум обязательным предметам – русскому языку и математике. Выпускники с ограниченными возможностями здоровья могли сдать ГИА только по одному обязательному предмету. Для девятиклассников в период с 17 по 25 мая 2021 были проведены контрольные работы по одному учебному предмету по их выбору. Результаты этих контрольных не влияли на получение аттестата и допуск к итоговой аттестации. Допуском к государственной итоговой аттестации для 9-классников было итоговое собеседование, которое прошло в марте, так как из-за погодных условий дети не смогли присутствовать на итоговом собеседовании в феврале месяце.</w:t>
      </w:r>
    </w:p>
    <w:p w:rsidR="00253B2B" w:rsidRPr="00F03613" w:rsidRDefault="00253B2B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аттестата о среднем общем образовании выпускникам, которые не планировали поступать в вузы, вместо ЕГЭ можно было сдать государственный выпускной </w:t>
      </w: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экзамен (ГВЭ) по двум предметам – русскому языку и математике. Выпускникам, которые планировали поступать в вузы, достаточно было сдать на удовлетворительный результат ЕГЭ по русскому языку. ЕГЭ по математике базового уровня в 2021 году не проводился. Допуском к государственной итоговой аттестации для 11-классников было итоговое сочинение (изложение), которое прошло в середине апреля</w:t>
      </w:r>
      <w:r w:rsidRPr="00F03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53B2B" w:rsidRPr="00F03613" w:rsidRDefault="00253B2B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Общая численность выпускников 2020/21 учебного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3050"/>
        <w:gridCol w:w="2489"/>
      </w:tblGrid>
      <w:tr w:rsidR="00253B2B" w:rsidRPr="00F03613" w:rsidTr="00253B2B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11-е классы</w:t>
            </w:r>
          </w:p>
        </w:tc>
      </w:tr>
      <w:tr w:rsidR="00253B2B" w:rsidRPr="00F03613" w:rsidTr="00253B2B">
        <w:trPr>
          <w:trHeight w:val="326"/>
        </w:trPr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выпускников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53B2B" w:rsidRPr="00F03613" w:rsidTr="00253B2B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семейном образовании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53B2B" w:rsidRPr="00F03613" w:rsidTr="00253B2B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53B2B" w:rsidRPr="00F03613" w:rsidTr="00253B2B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53B2B" w:rsidRPr="00F03613" w:rsidTr="00253B2B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допущенных к ГИА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53B2B" w:rsidRPr="00F03613" w:rsidTr="00253B2B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проходивших процедуру ГИА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53B2B" w:rsidRPr="00F03613" w:rsidTr="00253B2B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получивших аттестат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253B2B" w:rsidRPr="00F03613" w:rsidRDefault="00A2604A" w:rsidP="00A26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53B2B" w:rsidRPr="00F03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ГИА в 9 классе</w:t>
      </w:r>
    </w:p>
    <w:p w:rsidR="00253B2B" w:rsidRPr="00F03613" w:rsidRDefault="00253B2B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2020/21 учебном году одним из условий допуска обучающихся 9 класса к ГИА было получение «зачета» за итоговое собеседование. Испытание прошло в очном формате. В итоговом собеседовании приняли участие 3 обучающихся (100%), все участники получили «зачет».</w:t>
      </w:r>
    </w:p>
    <w:p w:rsidR="00253B2B" w:rsidRPr="00F03613" w:rsidRDefault="00253B2B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все девятиклассники сдали ОГЭ по основным предметам – русскому языку и математике – на достаточно высоком уровне. Успеваемость по математике и русскому языку за последние три года не изменилась и стабильно составляет 100%. </w:t>
      </w:r>
    </w:p>
    <w:p w:rsidR="00253B2B" w:rsidRPr="00F03613" w:rsidRDefault="00253B2B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ГИА в 11 классе</w:t>
      </w:r>
    </w:p>
    <w:p w:rsidR="00253B2B" w:rsidRPr="00F03613" w:rsidRDefault="00253B2B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2020/21 учебном году одним из условий допуска обучающихся 11 класса к ГИА было получение «зачета» за итоговое сочинение. Испытание прошло 15.04.2021 в МКОУ «Михайловская средняя общеобразовательная школа имени Героя Советского Союза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В.Ф.Нестерова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 В итоговом сочинении приняли участие 2 обучающихся (100%), по результатам проверки все обучающиеся получили «зачет».</w:t>
      </w:r>
    </w:p>
    <w:p w:rsidR="00253B2B" w:rsidRPr="00F03613" w:rsidRDefault="00253B2B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все выпускники 11 класса (2 человека) успешно сдали ГИА. Оба обучающихся сдавали ГИА в форме ЕГЭ. </w:t>
      </w:r>
    </w:p>
    <w:p w:rsidR="00253B2B" w:rsidRPr="00F03613" w:rsidRDefault="00253B2B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о результатах ГИА-9 и ГИА-11</w:t>
      </w:r>
    </w:p>
    <w:p w:rsidR="00253B2B" w:rsidRPr="00F03613" w:rsidRDefault="00253B2B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и 11 классов показали стопроцентную успеваемость по результатам ГИА по всем предметам.</w:t>
      </w:r>
    </w:p>
    <w:p w:rsidR="00253B2B" w:rsidRPr="00F03613" w:rsidRDefault="00253B2B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ГИА-9 средний балл выше 4 по обязательным предметам и по всем контрольным работам по выбору.</w:t>
      </w:r>
    </w:p>
    <w:p w:rsidR="008A6A51" w:rsidRPr="00F03613" w:rsidRDefault="00253B2B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ЕГЭ средний балл по каждому из предметов выше.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Итоговые результаты выпускников на уровне основного общего образования</w:t>
      </w:r>
    </w:p>
    <w:tbl>
      <w:tblPr>
        <w:tblW w:w="985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850"/>
        <w:gridCol w:w="709"/>
        <w:gridCol w:w="850"/>
        <w:gridCol w:w="851"/>
        <w:gridCol w:w="850"/>
        <w:gridCol w:w="851"/>
        <w:gridCol w:w="850"/>
        <w:gridCol w:w="709"/>
      </w:tblGrid>
      <w:tr w:rsidR="00253B2B" w:rsidRPr="00F03613" w:rsidTr="00253B2B">
        <w:trPr>
          <w:trHeight w:val="3"/>
        </w:trPr>
        <w:tc>
          <w:tcPr>
            <w:tcW w:w="33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A2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2017–2018</w:t>
            </w:r>
          </w:p>
        </w:tc>
        <w:tc>
          <w:tcPr>
            <w:tcW w:w="17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A2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2018–2019</w:t>
            </w:r>
          </w:p>
        </w:tc>
        <w:tc>
          <w:tcPr>
            <w:tcW w:w="17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A2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2019–2020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3B2B" w:rsidRPr="00F03613" w:rsidRDefault="00253B2B" w:rsidP="00A2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253B2B" w:rsidRPr="00F03613" w:rsidTr="00253B2B">
        <w:trPr>
          <w:trHeight w:val="3"/>
        </w:trPr>
        <w:tc>
          <w:tcPr>
            <w:tcW w:w="333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3B2B" w:rsidRPr="00F03613" w:rsidTr="00253B2B">
        <w:trPr>
          <w:trHeight w:val="3"/>
        </w:trPr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Количество 9-х классов всего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3B2B" w:rsidRPr="00F03613" w:rsidTr="00253B2B">
        <w:trPr>
          <w:trHeight w:val="3"/>
        </w:trPr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 класса всего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3B2B" w:rsidRPr="00F03613" w:rsidTr="00253B2B">
        <w:trPr>
          <w:trHeight w:val="3"/>
        </w:trPr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 класса, успевающих по итогам учебного года на «5»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B2B" w:rsidRPr="00F03613" w:rsidTr="00253B2B">
        <w:trPr>
          <w:trHeight w:val="6"/>
        </w:trPr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 класса, успевающих по итогам учебного года на «4» и «5»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3B2B" w:rsidRPr="00F03613" w:rsidTr="00253B2B">
        <w:trPr>
          <w:trHeight w:val="9"/>
        </w:trPr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 класса, допущенных к государственной (итоговой) аттестации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3B2B" w:rsidRPr="00F03613" w:rsidRDefault="00725CD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3B2B" w:rsidRPr="00F03613" w:rsidRDefault="00725CD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3B2B" w:rsidRPr="00F03613" w:rsidTr="00253B2B">
        <w:trPr>
          <w:trHeight w:val="9"/>
        </w:trPr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 класса, не допущенных к государственной (итоговой) аттестации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3B2B" w:rsidRPr="00F03613" w:rsidRDefault="00725CD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3B2B" w:rsidRPr="00F03613" w:rsidRDefault="00725CD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B2B" w:rsidRPr="00F03613" w:rsidTr="00253B2B">
        <w:trPr>
          <w:trHeight w:val="9"/>
        </w:trPr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 класса, проходящих государственную (итоговую) аттестацию в режиме ГВЭ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B2B" w:rsidRPr="00F03613" w:rsidRDefault="00253B2B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3B2B" w:rsidRPr="00F03613" w:rsidRDefault="00725CD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3B2B" w:rsidRPr="00F03613" w:rsidRDefault="00725CD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42C1" w:rsidRPr="00F03613" w:rsidRDefault="00253B2B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В 2020/2021</w:t>
      </w:r>
      <w:r w:rsidR="000B10BB" w:rsidRPr="00F03613">
        <w:rPr>
          <w:rFonts w:ascii="Times New Roman" w:hAnsi="Times New Roman" w:cs="Times New Roman"/>
          <w:sz w:val="24"/>
          <w:szCs w:val="24"/>
        </w:rPr>
        <w:t xml:space="preserve"> учебном году выпускники 9 класса</w:t>
      </w:r>
      <w:r w:rsidR="009C42C1" w:rsidRPr="00F03613">
        <w:rPr>
          <w:rFonts w:ascii="Times New Roman" w:hAnsi="Times New Roman" w:cs="Times New Roman"/>
          <w:sz w:val="24"/>
          <w:szCs w:val="24"/>
        </w:rPr>
        <w:t xml:space="preserve"> получили аттестаты об основном общем образовании на основании приказа </w:t>
      </w:r>
      <w:proofErr w:type="spellStart"/>
      <w:r w:rsidR="009C42C1" w:rsidRPr="00F0361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9C42C1" w:rsidRPr="00F03613">
        <w:rPr>
          <w:rFonts w:ascii="Times New Roman" w:hAnsi="Times New Roman" w:cs="Times New Roman"/>
          <w:sz w:val="24"/>
          <w:szCs w:val="24"/>
        </w:rPr>
        <w:t> от 11.06.2020 № 295 «Об особенностях заполнения и выдачи аттестатов об основном общем и среднем общем образовании в 2020 году».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Оценки в аттестатах выставлены как среднее арифметическое четвертных отметок за 9-й класс целыми числами в соответствии с правилами математического округления.</w:t>
      </w:r>
    </w:p>
    <w:p w:rsidR="009C42C1" w:rsidRPr="00F03613" w:rsidRDefault="000B10BB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Результаты 11 класса</w:t>
      </w:r>
      <w:r w:rsidR="009C42C1" w:rsidRPr="00F03613">
        <w:rPr>
          <w:rFonts w:ascii="Times New Roman" w:hAnsi="Times New Roman" w:cs="Times New Roman"/>
          <w:sz w:val="24"/>
          <w:szCs w:val="24"/>
        </w:rPr>
        <w:t>:</w:t>
      </w:r>
    </w:p>
    <w:p w:rsidR="009C42C1" w:rsidRPr="00F03613" w:rsidRDefault="00725CD9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В 2021</w:t>
      </w:r>
      <w:r w:rsidR="009C42C1" w:rsidRPr="00F03613">
        <w:rPr>
          <w:rFonts w:ascii="Times New Roman" w:hAnsi="Times New Roman" w:cs="Times New Roman"/>
          <w:sz w:val="24"/>
          <w:szCs w:val="24"/>
        </w:rPr>
        <w:t xml:space="preserve"> году условием получения аттестата был «зачет» по итоговому сочинению. Итоговое соч</w:t>
      </w:r>
      <w:r w:rsidRPr="00F03613">
        <w:rPr>
          <w:rFonts w:ascii="Times New Roman" w:hAnsi="Times New Roman" w:cs="Times New Roman"/>
          <w:sz w:val="24"/>
          <w:szCs w:val="24"/>
        </w:rPr>
        <w:t>инение было проведено в первую среду декабря</w:t>
      </w:r>
      <w:r w:rsidR="009C42C1" w:rsidRPr="00F03613">
        <w:rPr>
          <w:rFonts w:ascii="Times New Roman" w:hAnsi="Times New Roman" w:cs="Times New Roman"/>
          <w:sz w:val="24"/>
          <w:szCs w:val="24"/>
        </w:rPr>
        <w:t>.</w:t>
      </w:r>
    </w:p>
    <w:p w:rsidR="009C42C1" w:rsidRPr="00F03613" w:rsidRDefault="000B10BB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По результатам проверки все 2</w:t>
      </w:r>
      <w:r w:rsidR="009C42C1" w:rsidRPr="00F03613">
        <w:rPr>
          <w:rFonts w:ascii="Times New Roman" w:hAnsi="Times New Roman" w:cs="Times New Roman"/>
          <w:sz w:val="24"/>
          <w:szCs w:val="24"/>
        </w:rPr>
        <w:t xml:space="preserve"> обучающихся получили «зачет».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Аттестат получили все выпускники. Количеств</w:t>
      </w:r>
      <w:r w:rsidR="00725CD9" w:rsidRPr="00F03613">
        <w:rPr>
          <w:rFonts w:ascii="Times New Roman" w:hAnsi="Times New Roman" w:cs="Times New Roman"/>
          <w:sz w:val="24"/>
          <w:szCs w:val="24"/>
        </w:rPr>
        <w:t>о обучающихся, получивших в 2020/21</w:t>
      </w:r>
      <w:r w:rsidRPr="00F03613">
        <w:rPr>
          <w:rFonts w:ascii="Times New Roman" w:hAnsi="Times New Roman" w:cs="Times New Roman"/>
          <w:sz w:val="24"/>
          <w:szCs w:val="24"/>
        </w:rPr>
        <w:t xml:space="preserve"> учебном году аттестат о среднем общем образовании с отличием, – __</w:t>
      </w:r>
      <w:r w:rsidR="000B10BB" w:rsidRPr="00F03613">
        <w:rPr>
          <w:rFonts w:ascii="Times New Roman" w:hAnsi="Times New Roman" w:cs="Times New Roman"/>
          <w:sz w:val="24"/>
          <w:szCs w:val="24"/>
        </w:rPr>
        <w:t>0</w:t>
      </w:r>
      <w:r w:rsidRPr="00F03613">
        <w:rPr>
          <w:rFonts w:ascii="Times New Roman" w:hAnsi="Times New Roman" w:cs="Times New Roman"/>
          <w:sz w:val="24"/>
          <w:szCs w:val="24"/>
        </w:rPr>
        <w:t>_ человек, что составило _</w:t>
      </w:r>
      <w:r w:rsidR="000B10BB" w:rsidRPr="00F03613">
        <w:rPr>
          <w:rFonts w:ascii="Times New Roman" w:hAnsi="Times New Roman" w:cs="Times New Roman"/>
          <w:sz w:val="24"/>
          <w:szCs w:val="24"/>
        </w:rPr>
        <w:t>0</w:t>
      </w:r>
      <w:r w:rsidRPr="00F03613">
        <w:rPr>
          <w:rFonts w:ascii="Times New Roman" w:hAnsi="Times New Roman" w:cs="Times New Roman"/>
          <w:sz w:val="24"/>
          <w:szCs w:val="24"/>
        </w:rPr>
        <w:t>__ процентов от общей численности выпускников.</w:t>
      </w:r>
    </w:p>
    <w:p w:rsidR="009C42C1" w:rsidRPr="00F03613" w:rsidRDefault="00725CD9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ЕГЭ в 2021</w:t>
      </w:r>
      <w:r w:rsidR="009C42C1" w:rsidRPr="00F03613">
        <w:rPr>
          <w:rFonts w:ascii="Times New Roman" w:hAnsi="Times New Roman" w:cs="Times New Roman"/>
          <w:sz w:val="24"/>
          <w:szCs w:val="24"/>
        </w:rPr>
        <w:t xml:space="preserve"> году сдавали только те выпускники, которые собираются поступать в вузы.</w:t>
      </w:r>
    </w:p>
    <w:p w:rsidR="009C42C1" w:rsidRPr="00F03613" w:rsidRDefault="009C42C1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 xml:space="preserve">Из выпускников Школы, кто </w:t>
      </w:r>
      <w:r w:rsidR="000B10BB" w:rsidRPr="00F03613">
        <w:rPr>
          <w:rFonts w:ascii="Times New Roman" w:hAnsi="Times New Roman" w:cs="Times New Roman"/>
          <w:sz w:val="24"/>
          <w:szCs w:val="24"/>
        </w:rPr>
        <w:t>получил аттестат, ЕГЭ сдавали 2</w:t>
      </w:r>
      <w:r w:rsidRPr="00F0361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B10BB" w:rsidRPr="00F03613">
        <w:rPr>
          <w:rFonts w:ascii="Times New Roman" w:hAnsi="Times New Roman" w:cs="Times New Roman"/>
          <w:sz w:val="24"/>
          <w:szCs w:val="24"/>
        </w:rPr>
        <w:t>а</w:t>
      </w:r>
      <w:r w:rsidRPr="00F03613">
        <w:rPr>
          <w:rFonts w:ascii="Times New Roman" w:hAnsi="Times New Roman" w:cs="Times New Roman"/>
          <w:sz w:val="24"/>
          <w:szCs w:val="24"/>
        </w:rPr>
        <w:t xml:space="preserve"> (100%).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Получили медаль «За особые у</w:t>
      </w:r>
      <w:r w:rsidR="00314508" w:rsidRPr="00F03613">
        <w:rPr>
          <w:rFonts w:ascii="Times New Roman" w:hAnsi="Times New Roman" w:cs="Times New Roman"/>
          <w:sz w:val="24"/>
          <w:szCs w:val="24"/>
        </w:rPr>
        <w:t>спехи в учении» в 2020/</w:t>
      </w:r>
      <w:r w:rsidR="00725CD9" w:rsidRPr="00F03613">
        <w:rPr>
          <w:rFonts w:ascii="Times New Roman" w:hAnsi="Times New Roman" w:cs="Times New Roman"/>
          <w:sz w:val="24"/>
          <w:szCs w:val="24"/>
        </w:rPr>
        <w:t>2021</w:t>
      </w:r>
      <w:r w:rsidRPr="00F03613">
        <w:rPr>
          <w:rFonts w:ascii="Times New Roman" w:hAnsi="Times New Roman" w:cs="Times New Roman"/>
          <w:sz w:val="24"/>
          <w:szCs w:val="24"/>
        </w:rPr>
        <w:t> учебном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4424"/>
        <w:gridCol w:w="2419"/>
        <w:gridCol w:w="2471"/>
      </w:tblGrid>
      <w:tr w:rsidR="003B0ECD" w:rsidRPr="00F03613" w:rsidTr="003B0ECD"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Ф. И. О. выпускника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B0ECD" w:rsidRPr="00F03613" w:rsidTr="003B0ECD"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2375C4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2375C4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7E5E33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Соловьев Е.А.</w:t>
            </w:r>
          </w:p>
        </w:tc>
      </w:tr>
      <w:tr w:rsidR="003B0ECD" w:rsidRPr="00F03613" w:rsidTr="003B0ECD"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2375C4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2375C4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7E5E33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Соловьев Е.А.</w:t>
            </w:r>
          </w:p>
        </w:tc>
      </w:tr>
      <w:tr w:rsidR="003B0ECD" w:rsidRPr="00F03613" w:rsidTr="003B0ECD"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725CD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725CD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725CD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25CD9" w:rsidRPr="00F03613">
              <w:rPr>
                <w:rFonts w:ascii="Times New Roman" w:hAnsi="Times New Roman" w:cs="Times New Roman"/>
                <w:sz w:val="24"/>
                <w:szCs w:val="24"/>
              </w:rPr>
              <w:t>Соловьев Е.А.</w:t>
            </w:r>
          </w:p>
        </w:tc>
      </w:tr>
    </w:tbl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lastRenderedPageBreak/>
        <w:t>Анализ результатов ЕГЭ в 11-м классе по обязательным предметам позволяет сделать выво</w:t>
      </w:r>
      <w:r w:rsidR="00EE5997" w:rsidRPr="00F03613">
        <w:rPr>
          <w:rFonts w:ascii="Times New Roman" w:hAnsi="Times New Roman" w:cs="Times New Roman"/>
          <w:sz w:val="24"/>
          <w:szCs w:val="24"/>
        </w:rPr>
        <w:t>д, ч</w:t>
      </w:r>
      <w:r w:rsidR="00314508" w:rsidRPr="00F03613">
        <w:rPr>
          <w:rFonts w:ascii="Times New Roman" w:hAnsi="Times New Roman" w:cs="Times New Roman"/>
          <w:sz w:val="24"/>
          <w:szCs w:val="24"/>
        </w:rPr>
        <w:t>то в этом учебном году повысился</w:t>
      </w:r>
      <w:r w:rsidRPr="00F03613">
        <w:rPr>
          <w:rFonts w:ascii="Times New Roman" w:hAnsi="Times New Roman" w:cs="Times New Roman"/>
          <w:sz w:val="24"/>
          <w:szCs w:val="24"/>
        </w:rPr>
        <w:t xml:space="preserve"> средний тестовый балл по проф</w:t>
      </w:r>
      <w:r w:rsidR="00EE5997" w:rsidRPr="00F03613">
        <w:rPr>
          <w:rFonts w:ascii="Times New Roman" w:hAnsi="Times New Roman" w:cs="Times New Roman"/>
          <w:sz w:val="24"/>
          <w:szCs w:val="24"/>
        </w:rPr>
        <w:t>ильной математике и по русскому языку.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Выводы:</w:t>
      </w:r>
    </w:p>
    <w:p w:rsidR="003B0ECD" w:rsidRPr="00F03613" w:rsidRDefault="00314508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Обучающиеся</w:t>
      </w:r>
      <w:r w:rsidR="00EE5997" w:rsidRPr="00F03613">
        <w:rPr>
          <w:rFonts w:ascii="Times New Roman" w:hAnsi="Times New Roman" w:cs="Times New Roman"/>
          <w:sz w:val="24"/>
          <w:szCs w:val="24"/>
        </w:rPr>
        <w:t xml:space="preserve"> </w:t>
      </w:r>
      <w:r w:rsidR="003B0ECD" w:rsidRPr="00F03613">
        <w:rPr>
          <w:rFonts w:ascii="Times New Roman" w:hAnsi="Times New Roman" w:cs="Times New Roman"/>
          <w:sz w:val="24"/>
          <w:szCs w:val="24"/>
        </w:rPr>
        <w:t>показали 100%-</w:t>
      </w:r>
      <w:proofErr w:type="spellStart"/>
      <w:r w:rsidR="003B0ECD" w:rsidRPr="00F03613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="003B0ECD" w:rsidRPr="00F03613">
        <w:rPr>
          <w:rFonts w:ascii="Times New Roman" w:hAnsi="Times New Roman" w:cs="Times New Roman"/>
          <w:sz w:val="24"/>
          <w:szCs w:val="24"/>
        </w:rPr>
        <w:t xml:space="preserve"> ус</w:t>
      </w:r>
      <w:r w:rsidR="00EE5997" w:rsidRPr="00F03613">
        <w:rPr>
          <w:rFonts w:ascii="Times New Roman" w:hAnsi="Times New Roman" w:cs="Times New Roman"/>
          <w:sz w:val="24"/>
          <w:szCs w:val="24"/>
        </w:rPr>
        <w:t xml:space="preserve">певаемость по результатам ЕГЭ </w:t>
      </w:r>
      <w:r w:rsidR="007E5E33" w:rsidRPr="00F03613">
        <w:rPr>
          <w:rFonts w:ascii="Times New Roman" w:hAnsi="Times New Roman" w:cs="Times New Roman"/>
          <w:sz w:val="24"/>
          <w:szCs w:val="24"/>
        </w:rPr>
        <w:t>по русскому языку и математике (профильный уровень)</w:t>
      </w:r>
      <w:r w:rsidR="00EC206A" w:rsidRPr="00F03613">
        <w:rPr>
          <w:rFonts w:ascii="Times New Roman" w:hAnsi="Times New Roman" w:cs="Times New Roman"/>
          <w:sz w:val="24"/>
          <w:szCs w:val="24"/>
        </w:rPr>
        <w:t>,</w:t>
      </w:r>
      <w:r w:rsidR="007E5E33" w:rsidRPr="00F03613">
        <w:rPr>
          <w:rFonts w:ascii="Times New Roman" w:hAnsi="Times New Roman" w:cs="Times New Roman"/>
          <w:sz w:val="24"/>
          <w:szCs w:val="24"/>
        </w:rPr>
        <w:t xml:space="preserve"> </w:t>
      </w:r>
      <w:r w:rsidRPr="00F03613">
        <w:rPr>
          <w:rFonts w:ascii="Times New Roman" w:hAnsi="Times New Roman" w:cs="Times New Roman"/>
          <w:sz w:val="24"/>
          <w:szCs w:val="24"/>
        </w:rPr>
        <w:t>обществознанию и физике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Хорошие и высокие результаты (средний балл выше</w:t>
      </w:r>
      <w:r w:rsidR="00314508" w:rsidRPr="00F03613">
        <w:rPr>
          <w:rFonts w:ascii="Times New Roman" w:hAnsi="Times New Roman" w:cs="Times New Roman"/>
          <w:sz w:val="24"/>
          <w:szCs w:val="24"/>
        </w:rPr>
        <w:t xml:space="preserve"> 70 баллов</w:t>
      </w:r>
      <w:r w:rsidR="00EC206A" w:rsidRPr="00F03613">
        <w:rPr>
          <w:rFonts w:ascii="Times New Roman" w:hAnsi="Times New Roman" w:cs="Times New Roman"/>
          <w:sz w:val="24"/>
          <w:szCs w:val="24"/>
        </w:rPr>
        <w:t>) набрал</w:t>
      </w:r>
      <w:r w:rsidR="00314508" w:rsidRPr="00F03613">
        <w:rPr>
          <w:rFonts w:ascii="Times New Roman" w:hAnsi="Times New Roman" w:cs="Times New Roman"/>
          <w:sz w:val="24"/>
          <w:szCs w:val="24"/>
        </w:rPr>
        <w:t>и</w:t>
      </w:r>
      <w:r w:rsidR="00EC206A" w:rsidRPr="00F03613">
        <w:rPr>
          <w:rFonts w:ascii="Times New Roman" w:hAnsi="Times New Roman" w:cs="Times New Roman"/>
          <w:sz w:val="24"/>
          <w:szCs w:val="24"/>
        </w:rPr>
        <w:t xml:space="preserve"> </w:t>
      </w:r>
      <w:r w:rsidRPr="00F03613">
        <w:rPr>
          <w:rFonts w:ascii="Times New Roman" w:hAnsi="Times New Roman" w:cs="Times New Roman"/>
          <w:sz w:val="24"/>
          <w:szCs w:val="24"/>
        </w:rPr>
        <w:t xml:space="preserve"> по р</w:t>
      </w:r>
      <w:r w:rsidR="00EC206A" w:rsidRPr="00F03613">
        <w:rPr>
          <w:rFonts w:ascii="Times New Roman" w:hAnsi="Times New Roman" w:cs="Times New Roman"/>
          <w:sz w:val="24"/>
          <w:szCs w:val="24"/>
        </w:rPr>
        <w:t>езультатам ЕГЭ по математике (профильный у</w:t>
      </w:r>
      <w:r w:rsidR="00314508" w:rsidRPr="00F03613">
        <w:rPr>
          <w:rFonts w:ascii="Times New Roman" w:hAnsi="Times New Roman" w:cs="Times New Roman"/>
          <w:sz w:val="24"/>
          <w:szCs w:val="24"/>
        </w:rPr>
        <w:t>ровень) и по русскому языку оба обучающих</w:t>
      </w:r>
      <w:r w:rsidR="00EC206A" w:rsidRPr="00F03613">
        <w:rPr>
          <w:rFonts w:ascii="Times New Roman" w:hAnsi="Times New Roman" w:cs="Times New Roman"/>
          <w:sz w:val="24"/>
          <w:szCs w:val="24"/>
        </w:rPr>
        <w:t>ся</w:t>
      </w:r>
      <w:r w:rsidRPr="00F03613">
        <w:rPr>
          <w:rFonts w:ascii="Times New Roman" w:hAnsi="Times New Roman" w:cs="Times New Roman"/>
          <w:sz w:val="24"/>
          <w:szCs w:val="24"/>
        </w:rPr>
        <w:t>.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Результаты ВПР</w:t>
      </w:r>
    </w:p>
    <w:p w:rsidR="005E0792" w:rsidRPr="00F03613" w:rsidRDefault="005E0792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 в Школе были проведены Всероссийские проверочные работы (далее – ВПР) по следующим предметам: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  <w:gridCol w:w="2573"/>
        <w:gridCol w:w="4929"/>
      </w:tblGrid>
      <w:tr w:rsidR="005E0792" w:rsidRPr="00F03613" w:rsidTr="005E0792">
        <w:tc>
          <w:tcPr>
            <w:tcW w:w="2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</w:tr>
      <w:tr w:rsidR="005E0792" w:rsidRPr="00F03613" w:rsidTr="005E0792">
        <w:tc>
          <w:tcPr>
            <w:tcW w:w="21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16.03.2021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(часть 1)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18.03.2021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(часть 2)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19.03.2021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5E0792" w:rsidRPr="00F03613" w:rsidTr="005E0792">
        <w:tc>
          <w:tcPr>
            <w:tcW w:w="21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17.03.2021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19.03.2021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16.03.2021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18.03.2021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E0792" w:rsidRPr="00F03613" w:rsidTr="005E0792">
        <w:tc>
          <w:tcPr>
            <w:tcW w:w="21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Назначит 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Рособрнадзор</w:t>
            </w:r>
            <w:proofErr w:type="spellEnd"/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Назначит 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Рособрнадзор</w:t>
            </w:r>
            <w:proofErr w:type="spellEnd"/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Назначит 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Рособрнадзор</w:t>
            </w:r>
            <w:proofErr w:type="spellEnd"/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Назначит 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Рособрнадзор</w:t>
            </w:r>
            <w:proofErr w:type="spellEnd"/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16.03.2021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17.03.2021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E0792" w:rsidRPr="00F03613" w:rsidTr="005E0792">
        <w:tc>
          <w:tcPr>
            <w:tcW w:w="21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14.04.2021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16.03.2021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17.03.2021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13.04.2021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5E0792" w:rsidRPr="00F03613" w:rsidTr="005E0792">
        <w:tc>
          <w:tcPr>
            <w:tcW w:w="21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16.03.2021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19.03.2021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Назначит 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Рособрнадзор</w:t>
            </w:r>
            <w:proofErr w:type="spellEnd"/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Назначит 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Рособрнадзор</w:t>
            </w:r>
            <w:proofErr w:type="spellEnd"/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Назначит 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Рособрнадзор</w:t>
            </w:r>
            <w:proofErr w:type="spellEnd"/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Назначит 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Рособрнадзор</w:t>
            </w:r>
            <w:proofErr w:type="spellEnd"/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Назначит 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Рособрнадзор</w:t>
            </w:r>
            <w:proofErr w:type="spellEnd"/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5E0792" w:rsidRPr="00F03613" w:rsidTr="005E0792">
        <w:tc>
          <w:tcPr>
            <w:tcW w:w="2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Назначит </w:t>
            </w:r>
            <w:proofErr w:type="spellStart"/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Рособрнадзор</w:t>
            </w:r>
            <w:proofErr w:type="spellEnd"/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5E0792" w:rsidRPr="00F03613" w:rsidTr="005E0792">
        <w:trPr>
          <w:trHeight w:val="316"/>
        </w:trPr>
        <w:tc>
          <w:tcPr>
            <w:tcW w:w="2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05.03.2021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5E0792" w:rsidRPr="00F03613" w:rsidRDefault="005E0792" w:rsidP="00F036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 в аудитории в период проведения ВПР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58"/>
        <w:gridCol w:w="2359"/>
        <w:gridCol w:w="2359"/>
        <w:gridCol w:w="2388"/>
      </w:tblGrid>
      <w:tr w:rsidR="005E0792" w:rsidRPr="00F03613" w:rsidTr="00314508">
        <w:tc>
          <w:tcPr>
            <w:tcW w:w="2358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88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(день</w:t>
            </w:r>
            <w:proofErr w:type="gram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день 2)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Шмакова С.Н.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Бондарева Е.С.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Шмакова С.Н.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Бондарева Е.С.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Шмакова С.Н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Бондарева Е.С.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Солпанова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Головина Г.Е.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Решетникова А.Д.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Солпанова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Сапронова Е.Н.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Белкин А.А.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Золотых М.И.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Решетникова А.Д.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Головина Г.Е.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Солпанова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Л.А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Клейменова Д.М.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Забавина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Сапронова Е.Н.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Бондарева Е.С.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Золотых М.И.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Решетникова А.Д.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Дубровкина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Белкин А.А.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Сапронова Е.Н.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Головина Г.Е.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Новикова М.В.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Забавина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Клейменова Д.М.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Забавина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Сапронова Е.Н.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Головина Г.Е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Золотых М.И.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Бондарева Е.С.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Дубровкина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Белкин А.А.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Халилова Л.О.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Дубровкина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Решетникова А.Д.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Забавина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Сапронова Е.Н.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Головина Г.Е.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Солпанова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Головина Г.Е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Клейменова Д.М.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Забавина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Сапронова Е.Н.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Головина Г.Е.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Золотых М.И.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Бондарева Е.</w:t>
            </w:r>
            <w:proofErr w:type="gram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Дубровкина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Золотых М.И.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Дубровкина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Бондарева Е.</w:t>
            </w:r>
            <w:proofErr w:type="gram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Решетникова А.Д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Солпанова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Сапронова Е.Н.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Солпанова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Дубровкина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359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8" w:type="dxa"/>
            <w:vMerge w:val="restart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0792" w:rsidRPr="00F03613" w:rsidTr="00314508">
        <w:trPr>
          <w:trHeight w:val="138"/>
        </w:trPr>
        <w:tc>
          <w:tcPr>
            <w:tcW w:w="235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Забавина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2359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E0792" w:rsidRPr="00F03613" w:rsidRDefault="005E0792" w:rsidP="00F0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 вне аудитории в период проведения ВПР</w:t>
      </w:r>
    </w:p>
    <w:tbl>
      <w:tblPr>
        <w:tblW w:w="496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7266"/>
      </w:tblGrid>
      <w:tr w:rsidR="005E0792" w:rsidRPr="00F03613" w:rsidTr="00314508"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 класс</w:t>
            </w:r>
          </w:p>
        </w:tc>
        <w:tc>
          <w:tcPr>
            <w:tcW w:w="7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</w:t>
            </w:r>
          </w:p>
        </w:tc>
      </w:tr>
      <w:tr w:rsidR="005E0792" w:rsidRPr="00F03613" w:rsidTr="00314508">
        <w:tc>
          <w:tcPr>
            <w:tcW w:w="23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предметы по расписанию ВПР</w:t>
            </w:r>
          </w:p>
        </w:tc>
        <w:tc>
          <w:tcPr>
            <w:tcW w:w="7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Соловьев Евгений Александрович</w:t>
            </w:r>
          </w:p>
        </w:tc>
      </w:tr>
      <w:tr w:rsidR="005E0792" w:rsidRPr="00F03613" w:rsidTr="00314508">
        <w:tc>
          <w:tcPr>
            <w:tcW w:w="23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792" w:rsidRPr="00F03613" w:rsidRDefault="005E0792" w:rsidP="00F0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Фирсова Галина Петровна</w:t>
            </w:r>
          </w:p>
        </w:tc>
      </w:tr>
    </w:tbl>
    <w:p w:rsidR="005E0792" w:rsidRPr="00F03613" w:rsidRDefault="005E0792" w:rsidP="00F0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ВПР на 2021 год </w:t>
      </w:r>
    </w:p>
    <w:p w:rsidR="005E0792" w:rsidRPr="00F03613" w:rsidRDefault="005E0792" w:rsidP="00F0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134"/>
        <w:gridCol w:w="1276"/>
        <w:gridCol w:w="1134"/>
        <w:gridCol w:w="1956"/>
      </w:tblGrid>
      <w:tr w:rsidR="005E0792" w:rsidRPr="00F03613" w:rsidTr="00314508">
        <w:tc>
          <w:tcPr>
            <w:tcW w:w="1271" w:type="dxa"/>
            <w:shd w:val="clear" w:color="auto" w:fill="D6E3BC" w:themeFill="accent3" w:themeFillTint="66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</w:p>
        </w:tc>
        <w:tc>
          <w:tcPr>
            <w:tcW w:w="6237" w:type="dxa"/>
            <w:gridSpan w:val="5"/>
            <w:shd w:val="clear" w:color="auto" w:fill="D6E3BC" w:themeFill="accent3" w:themeFillTint="66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 штатном режиме</w:t>
            </w:r>
          </w:p>
        </w:tc>
        <w:tc>
          <w:tcPr>
            <w:tcW w:w="1956" w:type="dxa"/>
            <w:shd w:val="clear" w:color="auto" w:fill="D6E3BC" w:themeFill="accent3" w:themeFillTint="66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 режиме апробации</w:t>
            </w:r>
          </w:p>
        </w:tc>
      </w:tr>
      <w:tr w:rsidR="005E0792" w:rsidRPr="00F03613" w:rsidTr="00314508">
        <w:tc>
          <w:tcPr>
            <w:tcW w:w="1271" w:type="dxa"/>
            <w:shd w:val="clear" w:color="auto" w:fill="D6E3BC" w:themeFill="accent3" w:themeFillTint="66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(ВПР)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u w:val="single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u w:val="single"/>
                <w:lang w:eastAsia="ru-RU"/>
              </w:rPr>
              <w:t>4 класс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u w:val="single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u w:val="single"/>
                <w:lang w:eastAsia="ru-RU"/>
              </w:rPr>
              <w:t>5 класс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u w:val="single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u w:val="single"/>
                <w:lang w:eastAsia="ru-RU"/>
              </w:rPr>
              <w:t>6 класс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u w:val="single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u w:val="single"/>
                <w:lang w:eastAsia="ru-RU"/>
              </w:rPr>
              <w:t>7 класс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>8 класс</w:t>
            </w:r>
          </w:p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shd w:val="clear" w:color="auto" w:fill="D6E3BC" w:themeFill="accent3" w:themeFillTint="66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11 класс</w:t>
            </w:r>
          </w:p>
        </w:tc>
      </w:tr>
      <w:tr w:rsidR="005E0792" w:rsidRPr="00F03613" w:rsidTr="00314508">
        <w:tc>
          <w:tcPr>
            <w:tcW w:w="1271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16 марта</w:t>
            </w:r>
          </w:p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-1 часть</w:t>
            </w:r>
          </w:p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18 марта</w:t>
            </w:r>
          </w:p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– 2 часть</w:t>
            </w:r>
          </w:p>
        </w:tc>
        <w:tc>
          <w:tcPr>
            <w:tcW w:w="1275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16 марта</w:t>
            </w:r>
          </w:p>
        </w:tc>
        <w:tc>
          <w:tcPr>
            <w:tcW w:w="1134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16 марта</w:t>
            </w:r>
          </w:p>
        </w:tc>
        <w:tc>
          <w:tcPr>
            <w:tcW w:w="1276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16 марта</w:t>
            </w:r>
          </w:p>
        </w:tc>
        <w:tc>
          <w:tcPr>
            <w:tcW w:w="1134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16 </w:t>
            </w:r>
          </w:p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956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5E0792" w:rsidRPr="00F03613" w:rsidTr="00314508">
        <w:tc>
          <w:tcPr>
            <w:tcW w:w="1271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418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1275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1134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1276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1134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19 </w:t>
            </w:r>
          </w:p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956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5E0792" w:rsidRPr="00F03613" w:rsidTr="00314508">
        <w:tc>
          <w:tcPr>
            <w:tcW w:w="1271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18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23 марта</w:t>
            </w:r>
          </w:p>
        </w:tc>
        <w:tc>
          <w:tcPr>
            <w:tcW w:w="1275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6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5E0792" w:rsidRPr="00F03613" w:rsidTr="00314508">
        <w:tc>
          <w:tcPr>
            <w:tcW w:w="1271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8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1134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de-DE"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1276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1134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20 </w:t>
            </w:r>
          </w:p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956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5E0792" w:rsidRPr="00F03613" w:rsidTr="00314508">
        <w:tc>
          <w:tcPr>
            <w:tcW w:w="1271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8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1134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1276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1134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14 </w:t>
            </w:r>
          </w:p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956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5E0792" w:rsidRPr="00F03613" w:rsidTr="00314508">
        <w:tc>
          <w:tcPr>
            <w:tcW w:w="1271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8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16 апреля</w:t>
            </w:r>
          </w:p>
        </w:tc>
        <w:tc>
          <w:tcPr>
            <w:tcW w:w="1276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1134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21 </w:t>
            </w:r>
          </w:p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956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марта</w:t>
            </w:r>
          </w:p>
        </w:tc>
      </w:tr>
      <w:tr w:rsidR="005E0792" w:rsidRPr="00F03613" w:rsidTr="00314508">
        <w:tc>
          <w:tcPr>
            <w:tcW w:w="1271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418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22 апреля </w:t>
            </w:r>
          </w:p>
        </w:tc>
        <w:tc>
          <w:tcPr>
            <w:tcW w:w="1134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6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5E0792" w:rsidRPr="00F03613" w:rsidTr="00314508">
        <w:tc>
          <w:tcPr>
            <w:tcW w:w="1271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8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23 </w:t>
            </w:r>
          </w:p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956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5E0792" w:rsidRPr="00F03613" w:rsidTr="00314508">
        <w:tc>
          <w:tcPr>
            <w:tcW w:w="1271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1134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22</w:t>
            </w:r>
          </w:p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956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5E0792" w:rsidRPr="00F03613" w:rsidTr="00314508">
        <w:tc>
          <w:tcPr>
            <w:tcW w:w="1271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1276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1134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27</w:t>
            </w:r>
          </w:p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956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</w:tbl>
    <w:p w:rsidR="005E0792" w:rsidRPr="00F03613" w:rsidRDefault="005E0792" w:rsidP="00F036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Эксперты по проверке ВПР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5E0792" w:rsidRPr="00F03613" w:rsidTr="00314508">
        <w:tc>
          <w:tcPr>
            <w:tcW w:w="4786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(день</w:t>
            </w: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день 2)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Шмакова С.Н.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Бондарева Е.С.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Шмакова С.Н.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Бондарева Е.С.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Шмакова С.Н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Бондарева Е.С.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Солпанова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Головина Г.Е.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Решетникова А.Д.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Солпанова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Сапронова Е.Н.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Белкин А.А.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Золотых М.И.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Решетникова А.Д.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Головина Г.Е.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Солпанова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Л.А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Клейменова Д.М.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Забавина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Сапронова Е.Н.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Бондарева Е.С.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Золотых М.И.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Решетникова А.Д.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Дубровкина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Белкин А.А.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Сапронова Е.Н.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Головина Г.Е.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Новикова М.В.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Забавина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Математика 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Клейменова Д.М.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Забавина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Сапронова Е.Н.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Головина Г.Е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Золотых М.И.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Бондарева Е.С.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Дубровкина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Белкин А.А.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Халилова Л.О.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Дубровкина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Решетникова А.Д.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Забавина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Сапронова Е.Н.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Головина Г.Е.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Солпанова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Головина Г.Е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Клейменова Д.М.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Забавина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Сапронова Е.Н.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Головина Г.Е.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Золотых М.И.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Бондарева Е.</w:t>
            </w:r>
            <w:proofErr w:type="gram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Дубровкина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Золотых М.И.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Дубровкина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Бондарева Е.</w:t>
            </w:r>
            <w:proofErr w:type="gram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Решетникова А.Д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Солпанова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Сапронова Е.Н.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Солпанова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Дубровкина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Забавина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Золотых М.И.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Забавина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Сапронова Е.Н.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Головина Г.Е.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Власова Е.Н.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Дубровкина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 w:val="restart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Золотых М.И.</w:t>
            </w:r>
          </w:p>
        </w:tc>
      </w:tr>
      <w:tr w:rsidR="005E0792" w:rsidRPr="00F03613" w:rsidTr="00314508">
        <w:trPr>
          <w:trHeight w:val="138"/>
        </w:trPr>
        <w:tc>
          <w:tcPr>
            <w:tcW w:w="4786" w:type="dxa"/>
            <w:vMerge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E0792" w:rsidRPr="00F03613" w:rsidRDefault="005E0792" w:rsidP="00F036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Забавина</w:t>
            </w:r>
            <w:proofErr w:type="spellEnd"/>
            <w:r w:rsidRPr="00F0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Л.И.</w:t>
            </w:r>
          </w:p>
        </w:tc>
      </w:tr>
    </w:tbl>
    <w:p w:rsidR="00A804A7" w:rsidRPr="00F03613" w:rsidRDefault="00314508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Вывод: в работах приняли участие 18</w:t>
      </w:r>
      <w:r w:rsidR="00A804A7" w:rsidRPr="00F03613">
        <w:rPr>
          <w:rFonts w:ascii="Times New Roman" w:hAnsi="Times New Roman" w:cs="Times New Roman"/>
          <w:sz w:val="24"/>
          <w:szCs w:val="24"/>
        </w:rPr>
        <w:t> ученик</w:t>
      </w:r>
      <w:r w:rsidRPr="00F03613">
        <w:rPr>
          <w:rFonts w:ascii="Times New Roman" w:hAnsi="Times New Roman" w:cs="Times New Roman"/>
          <w:sz w:val="24"/>
          <w:szCs w:val="24"/>
        </w:rPr>
        <w:t>ов из 18</w:t>
      </w:r>
      <w:r w:rsidR="00A804A7" w:rsidRPr="00F03613">
        <w:rPr>
          <w:rFonts w:ascii="Times New Roman" w:hAnsi="Times New Roman" w:cs="Times New Roman"/>
          <w:sz w:val="24"/>
          <w:szCs w:val="24"/>
        </w:rPr>
        <w:t> (100%). Данный показатель позволил получить достоверную оценку образовательных результатов учеников по школе.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Активность и результативность участия в олимпиадах</w:t>
      </w:r>
    </w:p>
    <w:p w:rsidR="00314508" w:rsidRPr="00314508" w:rsidRDefault="00314508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0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314508" w:rsidRPr="00314508" w:rsidRDefault="00314508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 2021 года, </w:t>
      </w:r>
      <w:proofErr w:type="spellStart"/>
      <w:r w:rsidRPr="003145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31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Количественные данные по всем этапам Всероссийской олимпиады школьников в 2020/21 учебном </w:t>
      </w: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показали стабильный </w:t>
      </w:r>
      <w:r w:rsidRPr="0031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участия. </w:t>
      </w:r>
    </w:p>
    <w:p w:rsidR="00314508" w:rsidRPr="00314508" w:rsidRDefault="00314508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 2021 года, </w:t>
      </w:r>
      <w:proofErr w:type="spellStart"/>
      <w:r w:rsidRPr="003145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31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2021/22 году в рамках </w:t>
      </w:r>
      <w:proofErr w:type="spellStart"/>
      <w:r w:rsidRPr="003145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31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школьный и муниципальный этапы. Анализируя результаты двух этапов, можно сделать вывод, </w:t>
      </w: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количественные показатели выросли</w:t>
      </w:r>
      <w:r w:rsidRPr="0031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прошлым учебным годом, а </w:t>
      </w:r>
      <w:r w:rsidRPr="00314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качестве</w:t>
      </w: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– стали выше</w:t>
      </w:r>
      <w:r w:rsidRPr="003145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7B98"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C7B98"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победитель муниципального уровня среди обучающихся 10 классов, два призёра среди обучающихся 11 класса (по биологии и обществознанию).</w:t>
      </w:r>
      <w:proofErr w:type="gramEnd"/>
    </w:p>
    <w:p w:rsidR="00314508" w:rsidRPr="00F03613" w:rsidRDefault="00314508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0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V. ВОСТРЕБОВАННОСТЬ ВЫПУСКНИКОВ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Востребованность учеников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591"/>
        <w:gridCol w:w="850"/>
        <w:gridCol w:w="850"/>
        <w:gridCol w:w="1628"/>
        <w:gridCol w:w="591"/>
        <w:gridCol w:w="992"/>
        <w:gridCol w:w="1628"/>
        <w:gridCol w:w="1054"/>
        <w:gridCol w:w="817"/>
      </w:tblGrid>
      <w:tr w:rsidR="003B0ECD" w:rsidRPr="00F03613" w:rsidTr="003B0ECD">
        <w:tc>
          <w:tcPr>
            <w:tcW w:w="10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08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0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3B0ECD" w:rsidRPr="00F03613" w:rsidTr="003B0EC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Поступили в вузы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Пошли на срочную службу по призыву</w:t>
            </w:r>
          </w:p>
        </w:tc>
      </w:tr>
      <w:tr w:rsidR="003B0ECD" w:rsidRPr="00F03613" w:rsidTr="003B0ECD"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ECD" w:rsidRPr="00F03613" w:rsidTr="003B0ECD"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ECD" w:rsidRPr="00F03613" w:rsidTr="003B0ECD"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1446A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B98" w:rsidRPr="00F03613" w:rsidTr="003B0ECD"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B98" w:rsidRPr="00F03613" w:rsidRDefault="002C7B9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B98" w:rsidRPr="00F03613" w:rsidRDefault="002C7B9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B98" w:rsidRPr="00F03613" w:rsidRDefault="002C7B9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B98" w:rsidRPr="00F03613" w:rsidRDefault="002C7B9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B98" w:rsidRPr="00F03613" w:rsidRDefault="002C7B9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B98" w:rsidRPr="00F03613" w:rsidRDefault="002C7B9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B98" w:rsidRPr="00F03613" w:rsidRDefault="002C7B9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B98" w:rsidRPr="00F03613" w:rsidRDefault="002C7B9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B98" w:rsidRPr="00F03613" w:rsidRDefault="002C7B9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B98" w:rsidRPr="00F03613" w:rsidRDefault="002C7B98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0ECD" w:rsidRPr="00F03613" w:rsidRDefault="002C7B98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В 2021</w:t>
      </w:r>
      <w:r w:rsidR="003B0ECD" w:rsidRPr="00F0361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446AC" w:rsidRPr="00F03613">
        <w:rPr>
          <w:rFonts w:ascii="Times New Roman" w:hAnsi="Times New Roman" w:cs="Times New Roman"/>
          <w:sz w:val="24"/>
          <w:szCs w:val="24"/>
        </w:rPr>
        <w:t xml:space="preserve">не </w:t>
      </w:r>
      <w:r w:rsidR="003B0ECD" w:rsidRPr="00F03613">
        <w:rPr>
          <w:rFonts w:ascii="Times New Roman" w:hAnsi="Times New Roman" w:cs="Times New Roman"/>
          <w:sz w:val="24"/>
          <w:szCs w:val="24"/>
        </w:rPr>
        <w:t>уменьшилось число выпускников 9-го класса, которые продолжили обучение в других общеобразовательных организациях региона. Количество выпускников, поступающих в вузы, стабильно по сравнению с общим количеством выпускников 11-го класса.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 xml:space="preserve">VI. ОЦЕНКА </w:t>
      </w:r>
      <w:proofErr w:type="gramStart"/>
      <w:r w:rsidRPr="00F03613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2C7B98" w:rsidRPr="00F03613" w:rsidRDefault="002C7B98" w:rsidP="00F0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система оценки качества образования (да</w:t>
      </w: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лее – ВСОКО) в МКОУ «Михайловская средняя общеобразовательная школа имени Героя Советского Союза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В.Ф.Нестерова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Pr="002C7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регламентирована Положением «О внутренней системе оценки качества образования </w:t>
      </w:r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«Михайловская средняя общеобразовательная школа имени Героя Советского Союза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В.Ф.Нестерова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F0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2C7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Положение и вся документация </w:t>
      </w:r>
      <w:proofErr w:type="gramStart"/>
      <w:r w:rsidRPr="002C7B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</w:t>
      </w:r>
      <w:proofErr w:type="gramEnd"/>
      <w:r w:rsidRPr="002C7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школьном сайте в соответствующем разделе.</w:t>
      </w:r>
    </w:p>
    <w:p w:rsidR="002C7B98" w:rsidRPr="00F03613" w:rsidRDefault="002C7B98" w:rsidP="00F0361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03613">
        <w:rPr>
          <w:rFonts w:ascii="Times New Roman" w:hAnsi="Times New Roman"/>
          <w:sz w:val="24"/>
          <w:szCs w:val="24"/>
        </w:rPr>
        <w:t>Всего в рамках ВСОКО в 2021 году проведено:</w:t>
      </w:r>
    </w:p>
    <w:p w:rsidR="002C7B98" w:rsidRPr="00F03613" w:rsidRDefault="002C7B98" w:rsidP="00F0361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03613">
        <w:rPr>
          <w:rFonts w:ascii="Times New Roman" w:hAnsi="Times New Roman"/>
          <w:sz w:val="24"/>
          <w:szCs w:val="24"/>
        </w:rPr>
        <w:t xml:space="preserve">– оценка учебных достижений </w:t>
      </w:r>
    </w:p>
    <w:p w:rsidR="002C7B98" w:rsidRPr="00F03613" w:rsidRDefault="002C7B98" w:rsidP="00F0361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03613">
        <w:rPr>
          <w:rFonts w:ascii="Times New Roman" w:hAnsi="Times New Roman"/>
          <w:sz w:val="24"/>
          <w:szCs w:val="24"/>
        </w:rPr>
        <w:t xml:space="preserve">– оценка </w:t>
      </w:r>
      <w:proofErr w:type="spellStart"/>
      <w:r w:rsidRPr="00F0361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03613">
        <w:rPr>
          <w:rFonts w:ascii="Times New Roman" w:hAnsi="Times New Roman"/>
          <w:sz w:val="24"/>
          <w:szCs w:val="24"/>
        </w:rPr>
        <w:t xml:space="preserve"> результатов </w:t>
      </w:r>
    </w:p>
    <w:p w:rsidR="002C7B98" w:rsidRPr="00F03613" w:rsidRDefault="002C7B98" w:rsidP="00F0361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03613">
        <w:rPr>
          <w:rFonts w:ascii="Times New Roman" w:hAnsi="Times New Roman"/>
          <w:sz w:val="24"/>
          <w:szCs w:val="24"/>
        </w:rPr>
        <w:t>– оценка социальных и психологических показателей учащихся</w:t>
      </w:r>
    </w:p>
    <w:p w:rsidR="002C7B98" w:rsidRPr="00F03613" w:rsidRDefault="002C7B98" w:rsidP="00F0361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03613">
        <w:rPr>
          <w:rFonts w:ascii="Times New Roman" w:hAnsi="Times New Roman"/>
          <w:sz w:val="24"/>
          <w:szCs w:val="24"/>
        </w:rPr>
        <w:t xml:space="preserve">– оценка качества ресурсов </w:t>
      </w:r>
    </w:p>
    <w:p w:rsidR="002C7B98" w:rsidRPr="00F03613" w:rsidRDefault="002C7B98" w:rsidP="00F0361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03613">
        <w:rPr>
          <w:rFonts w:ascii="Times New Roman" w:hAnsi="Times New Roman"/>
          <w:sz w:val="24"/>
          <w:szCs w:val="24"/>
        </w:rPr>
        <w:t xml:space="preserve">– оценка показателей образовательной среды </w:t>
      </w:r>
    </w:p>
    <w:p w:rsidR="002C7B98" w:rsidRPr="002C7B98" w:rsidRDefault="002C7B98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целью снижения напряженности среди родителей по вопросу дистанционного обучения в 2021 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</w:t>
      </w:r>
      <w:r w:rsidRPr="00F0361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дистанционного обучения в школе».</w:t>
      </w:r>
    </w:p>
    <w:p w:rsidR="002C7B98" w:rsidRPr="002C7B98" w:rsidRDefault="002C7B98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Результаты анализа анкетирования показывают положительную динамику удовлетворенности родителей по ключевым показателям в сравнении c дистанционным</w:t>
      </w:r>
      <w:r w:rsidRPr="00F0361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периодом в 2020 году.</w:t>
      </w:r>
    </w:p>
    <w:p w:rsidR="002C7B98" w:rsidRPr="00F03613" w:rsidRDefault="002C7B98" w:rsidP="00F0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окончании 2020/21 учебного года в адрес Школы поступили благодарности от родителей отдельных классов в адрес педагогов, качественно организовавших период дистанционного обучения. Осенью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материалов методического и психолого-педагогического характера </w:t>
      </w:r>
      <w:proofErr w:type="gramStart"/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вопросам роли родителей в создании необходимых условий для обучения учащихся в случае временного их перевода на обучение</w:t>
      </w:r>
      <w:proofErr w:type="gramEnd"/>
      <w:r w:rsidRPr="00F03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применением дистанционных и электронных форм.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VII. ОЦЕНКА КАДРОВОГО ОБЕСПЕЧЕНИЯ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на сохранение, укрепление и развитие кадрового потенциала;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повышение уровня квалификации персонала.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 xml:space="preserve">На период </w:t>
      </w:r>
      <w:proofErr w:type="spellStart"/>
      <w:r w:rsidRPr="00F03613">
        <w:rPr>
          <w:rFonts w:ascii="Times New Roman" w:hAnsi="Times New Roman" w:cs="Times New Roman"/>
          <w:sz w:val="24"/>
          <w:szCs w:val="24"/>
        </w:rPr>
        <w:t>само</w:t>
      </w:r>
      <w:r w:rsidR="00671F68" w:rsidRPr="00F03613">
        <w:rPr>
          <w:rFonts w:ascii="Times New Roman" w:hAnsi="Times New Roman" w:cs="Times New Roman"/>
          <w:sz w:val="24"/>
          <w:szCs w:val="24"/>
        </w:rPr>
        <w:t>обследования</w:t>
      </w:r>
      <w:proofErr w:type="spellEnd"/>
      <w:r w:rsidR="00671F68" w:rsidRPr="00F03613">
        <w:rPr>
          <w:rFonts w:ascii="Times New Roman" w:hAnsi="Times New Roman" w:cs="Times New Roman"/>
          <w:sz w:val="24"/>
          <w:szCs w:val="24"/>
        </w:rPr>
        <w:t xml:space="preserve"> в Школе работают 22</w:t>
      </w:r>
      <w:r w:rsidRPr="00F03613">
        <w:rPr>
          <w:rFonts w:ascii="Times New Roman" w:hAnsi="Times New Roman" w:cs="Times New Roman"/>
          <w:sz w:val="24"/>
          <w:szCs w:val="24"/>
        </w:rPr>
        <w:t xml:space="preserve"> педагога, из них 1</w:t>
      </w:r>
      <w:r w:rsidR="00671F68" w:rsidRPr="00F03613">
        <w:rPr>
          <w:rFonts w:ascii="Times New Roman" w:hAnsi="Times New Roman" w:cs="Times New Roman"/>
          <w:sz w:val="24"/>
          <w:szCs w:val="24"/>
        </w:rPr>
        <w:t>2</w:t>
      </w:r>
      <w:r w:rsidRPr="00F03613">
        <w:rPr>
          <w:rFonts w:ascii="Times New Roman" w:hAnsi="Times New Roman" w:cs="Times New Roman"/>
          <w:sz w:val="24"/>
          <w:szCs w:val="24"/>
        </w:rPr>
        <w:t xml:space="preserve"> – внутр</w:t>
      </w:r>
      <w:r w:rsidR="00671F68" w:rsidRPr="00F03613">
        <w:rPr>
          <w:rFonts w:ascii="Times New Roman" w:hAnsi="Times New Roman" w:cs="Times New Roman"/>
          <w:sz w:val="24"/>
          <w:szCs w:val="24"/>
        </w:rPr>
        <w:t>енних совместителей. Из них шесть человек имею</w:t>
      </w:r>
      <w:r w:rsidRPr="00F03613">
        <w:rPr>
          <w:rFonts w:ascii="Times New Roman" w:hAnsi="Times New Roman" w:cs="Times New Roman"/>
          <w:sz w:val="24"/>
          <w:szCs w:val="24"/>
        </w:rPr>
        <w:t xml:space="preserve">т </w:t>
      </w:r>
      <w:r w:rsidR="00671F68" w:rsidRPr="00F03613">
        <w:rPr>
          <w:rFonts w:ascii="Times New Roman" w:hAnsi="Times New Roman" w:cs="Times New Roman"/>
          <w:sz w:val="24"/>
          <w:szCs w:val="24"/>
        </w:rPr>
        <w:t>среднее специальное образование.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 xml:space="preserve">Результаты анализа данных по применению педагогами информационных и дистанционных технологий в образовательной деятельности – урочной, внеурочной и дополнительном образовании – показали, что интенсивность их применения выпала на период перехода в дистанционный режим при распространении </w:t>
      </w:r>
      <w:proofErr w:type="spellStart"/>
      <w:r w:rsidRPr="00F0361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03613">
        <w:rPr>
          <w:rFonts w:ascii="Times New Roman" w:hAnsi="Times New Roman" w:cs="Times New Roman"/>
          <w:sz w:val="24"/>
          <w:szCs w:val="24"/>
        </w:rPr>
        <w:t xml:space="preserve"> инфекции, что является закономерным. Для понимания ситуации в Школе было проведено исследование, результаты которого демонстрируют, что </w:t>
      </w:r>
      <w:r w:rsidR="006C41ED" w:rsidRPr="00F03613">
        <w:rPr>
          <w:rFonts w:ascii="Times New Roman" w:hAnsi="Times New Roman" w:cs="Times New Roman"/>
          <w:sz w:val="24"/>
          <w:szCs w:val="24"/>
        </w:rPr>
        <w:t xml:space="preserve">все педагоги школы </w:t>
      </w:r>
      <w:r w:rsidRPr="00F03613">
        <w:rPr>
          <w:rFonts w:ascii="Times New Roman" w:hAnsi="Times New Roman" w:cs="Times New Roman"/>
          <w:sz w:val="24"/>
          <w:szCs w:val="24"/>
        </w:rPr>
        <w:t xml:space="preserve">считают, что им не хватает компетенций для подготовки к дистанционным занятиям. </w:t>
      </w:r>
      <w:r w:rsidR="006C41ED" w:rsidRPr="00F03613">
        <w:rPr>
          <w:rFonts w:ascii="Times New Roman" w:hAnsi="Times New Roman" w:cs="Times New Roman"/>
          <w:sz w:val="24"/>
          <w:szCs w:val="24"/>
        </w:rPr>
        <w:t>95,5</w:t>
      </w:r>
      <w:r w:rsidRPr="00F03613">
        <w:rPr>
          <w:rFonts w:ascii="Times New Roman" w:hAnsi="Times New Roman" w:cs="Times New Roman"/>
          <w:sz w:val="24"/>
          <w:szCs w:val="24"/>
        </w:rPr>
        <w:t xml:space="preserve"> процентов педагогов отметили, что ранее не </w:t>
      </w:r>
      <w:proofErr w:type="gramStart"/>
      <w:r w:rsidRPr="00F03613">
        <w:rPr>
          <w:rFonts w:ascii="Times New Roman" w:hAnsi="Times New Roman" w:cs="Times New Roman"/>
          <w:sz w:val="24"/>
          <w:szCs w:val="24"/>
        </w:rPr>
        <w:t>практиковали такую форму обучения и у них не было</w:t>
      </w:r>
      <w:proofErr w:type="gramEnd"/>
      <w:r w:rsidRPr="00F03613">
        <w:rPr>
          <w:rFonts w:ascii="Times New Roman" w:hAnsi="Times New Roman" w:cs="Times New Roman"/>
          <w:sz w:val="24"/>
          <w:szCs w:val="24"/>
        </w:rPr>
        <w:t xml:space="preserve"> никакого опыта для ее реализации.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 xml:space="preserve">Анализ данных по совершенствованию </w:t>
      </w:r>
      <w:proofErr w:type="gramStart"/>
      <w:r w:rsidRPr="00F03613">
        <w:rPr>
          <w:rFonts w:ascii="Times New Roman" w:hAnsi="Times New Roman" w:cs="Times New Roman"/>
          <w:sz w:val="24"/>
          <w:szCs w:val="24"/>
        </w:rPr>
        <w:t>ИКТ-компетенций</w:t>
      </w:r>
      <w:proofErr w:type="gramEnd"/>
      <w:r w:rsidRPr="00F03613">
        <w:rPr>
          <w:rFonts w:ascii="Times New Roman" w:hAnsi="Times New Roman" w:cs="Times New Roman"/>
          <w:sz w:val="24"/>
          <w:szCs w:val="24"/>
        </w:rPr>
        <w:t xml:space="preserve"> у педагогов Школы в рамках корпоративного обучения, а также в других образовательных организациях свидетельствует об отсутствии системного подхода и требует проработки, в том числе и планирования работы по обучению педагогов.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Вывод: в связи с выявленными проблемами в системе работы с кадрами заместителю директора по УВР необходимо проработать вопрос с руководителями профессиональных объединений, составить план подготовки к аттестации и приступить к его реализации.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VIII. ОЦЕНКА УЧЕБНО-МЕТОДИЧЕСКОГО И БИБЛИОТЕЧНО-ИНФОРМАЦИОННОГО ОБЕСПЕЧЕНИЯ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Общая характеристика:</w:t>
      </w:r>
    </w:p>
    <w:p w:rsidR="003B0ECD" w:rsidRPr="00F03613" w:rsidRDefault="00CF1755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объем библиотечного фонда – 4637 единиц</w:t>
      </w:r>
      <w:r w:rsidR="003B0ECD" w:rsidRPr="00F03613">
        <w:rPr>
          <w:rFonts w:ascii="Times New Roman" w:hAnsi="Times New Roman" w:cs="Times New Roman"/>
          <w:sz w:val="24"/>
          <w:szCs w:val="24"/>
        </w:rPr>
        <w:t>;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613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F03613">
        <w:rPr>
          <w:rFonts w:ascii="Times New Roman" w:hAnsi="Times New Roman" w:cs="Times New Roman"/>
          <w:sz w:val="24"/>
          <w:szCs w:val="24"/>
        </w:rPr>
        <w:t xml:space="preserve"> – 100 процентов;</w:t>
      </w:r>
    </w:p>
    <w:p w:rsidR="003B0ECD" w:rsidRPr="00F03613" w:rsidRDefault="00CF1755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обращаемость – 315</w:t>
      </w:r>
      <w:r w:rsidR="003B0ECD" w:rsidRPr="00F03613">
        <w:rPr>
          <w:rFonts w:ascii="Times New Roman" w:hAnsi="Times New Roman" w:cs="Times New Roman"/>
          <w:sz w:val="24"/>
          <w:szCs w:val="24"/>
        </w:rPr>
        <w:t xml:space="preserve"> единиц в год;</w:t>
      </w:r>
    </w:p>
    <w:p w:rsidR="003B0ECD" w:rsidRPr="00F03613" w:rsidRDefault="00CF1755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объем учебного фонда – 2068 единиц</w:t>
      </w:r>
      <w:r w:rsidR="003B0ECD" w:rsidRPr="00F03613">
        <w:rPr>
          <w:rFonts w:ascii="Times New Roman" w:hAnsi="Times New Roman" w:cs="Times New Roman"/>
          <w:sz w:val="24"/>
          <w:szCs w:val="24"/>
        </w:rPr>
        <w:t>.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Фонд библиотеки формируется за счет фе</w:t>
      </w:r>
      <w:r w:rsidR="00CF1755" w:rsidRPr="00F03613">
        <w:rPr>
          <w:rFonts w:ascii="Times New Roman" w:hAnsi="Times New Roman" w:cs="Times New Roman"/>
          <w:sz w:val="24"/>
          <w:szCs w:val="24"/>
        </w:rPr>
        <w:t>дерального бюджета</w:t>
      </w:r>
      <w:r w:rsidRPr="00F03613">
        <w:rPr>
          <w:rFonts w:ascii="Times New Roman" w:hAnsi="Times New Roman" w:cs="Times New Roman"/>
          <w:sz w:val="24"/>
          <w:szCs w:val="24"/>
        </w:rPr>
        <w:t>.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Таблица 20. Состав фонда и его использование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3808"/>
        <w:gridCol w:w="2717"/>
        <w:gridCol w:w="2779"/>
      </w:tblGrid>
      <w:tr w:rsidR="003B0ECD" w:rsidRPr="00F03613" w:rsidTr="003B0ECD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3B0ECD" w:rsidRPr="00F03613" w:rsidTr="003B0ECD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2068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3B0ECD" w:rsidRPr="00F03613" w:rsidTr="003B0ECD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0ECD" w:rsidRPr="00F03613" w:rsidTr="003B0ECD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2569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3B0ECD" w:rsidRPr="00F03613" w:rsidTr="003B0ECD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B0ECD" w:rsidRPr="00F03613" w:rsidTr="003B0ECD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ECD" w:rsidRPr="00F03613" w:rsidTr="003B0ECD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ECD" w:rsidRPr="00F03613" w:rsidTr="003B0ECD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ECD" w:rsidRPr="00F03613" w:rsidTr="003B0ECD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F0361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03613">
        <w:rPr>
          <w:rFonts w:ascii="Times New Roman" w:hAnsi="Times New Roman" w:cs="Times New Roman"/>
          <w:sz w:val="24"/>
          <w:szCs w:val="24"/>
        </w:rPr>
        <w:t xml:space="preserve"> от 28.12.2018 № 345.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В библиотеке имеются электронны</w:t>
      </w:r>
      <w:r w:rsidR="00CF1755" w:rsidRPr="00F03613">
        <w:rPr>
          <w:rFonts w:ascii="Times New Roman" w:hAnsi="Times New Roman" w:cs="Times New Roman"/>
          <w:sz w:val="24"/>
          <w:szCs w:val="24"/>
        </w:rPr>
        <w:t>е образовательные ресурсы – диски</w:t>
      </w:r>
      <w:r w:rsidRPr="00F03613">
        <w:rPr>
          <w:rFonts w:ascii="Times New Roman" w:hAnsi="Times New Roman" w:cs="Times New Roman"/>
          <w:sz w:val="24"/>
          <w:szCs w:val="24"/>
        </w:rPr>
        <w:t>, мультимедийные средства (презентации, электронные энциклопедии</w:t>
      </w:r>
      <w:r w:rsidR="00CF1755" w:rsidRPr="00F03613">
        <w:rPr>
          <w:rFonts w:ascii="Times New Roman" w:hAnsi="Times New Roman" w:cs="Times New Roman"/>
          <w:sz w:val="24"/>
          <w:szCs w:val="24"/>
        </w:rPr>
        <w:t>, дидактические материалы) – 184</w:t>
      </w:r>
      <w:r w:rsidRPr="00F03613">
        <w:rPr>
          <w:rFonts w:ascii="Times New Roman" w:hAnsi="Times New Roman" w:cs="Times New Roman"/>
          <w:sz w:val="24"/>
          <w:szCs w:val="24"/>
        </w:rPr>
        <w:t>.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Средний уро</w:t>
      </w:r>
      <w:r w:rsidR="00CF1755" w:rsidRPr="00F03613">
        <w:rPr>
          <w:rFonts w:ascii="Times New Roman" w:hAnsi="Times New Roman" w:cs="Times New Roman"/>
          <w:sz w:val="24"/>
          <w:szCs w:val="24"/>
        </w:rPr>
        <w:t>вень посещаемости библиотеки – 1</w:t>
      </w:r>
      <w:r w:rsidRPr="00F03613">
        <w:rPr>
          <w:rFonts w:ascii="Times New Roman" w:hAnsi="Times New Roman" w:cs="Times New Roman"/>
          <w:sz w:val="24"/>
          <w:szCs w:val="24"/>
        </w:rPr>
        <w:t>0 человек в день.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Оснащенность библиотеки</w:t>
      </w:r>
      <w:r w:rsidR="00CF1755" w:rsidRPr="00F03613">
        <w:rPr>
          <w:rFonts w:ascii="Times New Roman" w:hAnsi="Times New Roman" w:cs="Times New Roman"/>
          <w:sz w:val="24"/>
          <w:szCs w:val="24"/>
        </w:rPr>
        <w:t xml:space="preserve"> учебными пособиями достаточная</w:t>
      </w:r>
      <w:r w:rsidRPr="00F03613">
        <w:rPr>
          <w:rFonts w:ascii="Times New Roman" w:hAnsi="Times New Roman" w:cs="Times New Roman"/>
          <w:sz w:val="24"/>
          <w:szCs w:val="24"/>
        </w:rPr>
        <w:t>. Отсутствует финансирование библиотеки на закупку периодических изданий и обновление фонда художественной литературы.</w:t>
      </w:r>
    </w:p>
    <w:p w:rsidR="003B0ECD" w:rsidRPr="00F03613" w:rsidRDefault="00F03613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В течение 2021</w:t>
      </w:r>
      <w:r w:rsidR="003B0ECD" w:rsidRPr="00F03613">
        <w:rPr>
          <w:rFonts w:ascii="Times New Roman" w:hAnsi="Times New Roman" w:cs="Times New Roman"/>
          <w:sz w:val="24"/>
          <w:szCs w:val="24"/>
        </w:rPr>
        <w:t xml:space="preserve"> года администрация Школы попо</w:t>
      </w:r>
      <w:r w:rsidR="00CF1755" w:rsidRPr="00F03613">
        <w:rPr>
          <w:rFonts w:ascii="Times New Roman" w:hAnsi="Times New Roman" w:cs="Times New Roman"/>
          <w:sz w:val="24"/>
          <w:szCs w:val="24"/>
        </w:rPr>
        <w:t>лнила фонд учеб</w:t>
      </w:r>
      <w:r w:rsidRPr="00F03613">
        <w:rPr>
          <w:rFonts w:ascii="Times New Roman" w:hAnsi="Times New Roman" w:cs="Times New Roman"/>
          <w:sz w:val="24"/>
          <w:szCs w:val="24"/>
        </w:rPr>
        <w:t>ной литературы</w:t>
      </w:r>
      <w:r w:rsidR="003B0ECD" w:rsidRPr="00F036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IX. ОЦЕНКА МАТЕРИАЛЬНО-ТЕХНИЧЕСКОЙ БАЗЫ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Материально-техническое обеспечение Школы позволяет реализовывать в полной мере образовательные п</w:t>
      </w:r>
      <w:r w:rsidR="006E1913" w:rsidRPr="00F03613">
        <w:rPr>
          <w:rFonts w:ascii="Times New Roman" w:hAnsi="Times New Roman" w:cs="Times New Roman"/>
          <w:sz w:val="24"/>
          <w:szCs w:val="24"/>
        </w:rPr>
        <w:t xml:space="preserve">рограммы. </w:t>
      </w:r>
      <w:proofErr w:type="gramStart"/>
      <w:r w:rsidR="006E1913" w:rsidRPr="00F03613">
        <w:rPr>
          <w:rFonts w:ascii="Times New Roman" w:hAnsi="Times New Roman" w:cs="Times New Roman"/>
          <w:sz w:val="24"/>
          <w:szCs w:val="24"/>
        </w:rPr>
        <w:t>В Школе оборудованы 16</w:t>
      </w:r>
      <w:r w:rsidRPr="00F03613">
        <w:rPr>
          <w:rFonts w:ascii="Times New Roman" w:hAnsi="Times New Roman" w:cs="Times New Roman"/>
          <w:sz w:val="24"/>
          <w:szCs w:val="24"/>
        </w:rPr>
        <w:t xml:space="preserve"> учебных кабинет</w:t>
      </w:r>
      <w:r w:rsidR="006E1913" w:rsidRPr="00F03613">
        <w:rPr>
          <w:rFonts w:ascii="Times New Roman" w:hAnsi="Times New Roman" w:cs="Times New Roman"/>
          <w:sz w:val="24"/>
          <w:szCs w:val="24"/>
        </w:rPr>
        <w:t>ов, все</w:t>
      </w:r>
      <w:r w:rsidRPr="00F03613">
        <w:rPr>
          <w:rFonts w:ascii="Times New Roman" w:hAnsi="Times New Roman" w:cs="Times New Roman"/>
          <w:sz w:val="24"/>
          <w:szCs w:val="24"/>
        </w:rPr>
        <w:t xml:space="preserve"> оснащен</w:t>
      </w:r>
      <w:r w:rsidR="006E1913" w:rsidRPr="00F03613">
        <w:rPr>
          <w:rFonts w:ascii="Times New Roman" w:hAnsi="Times New Roman" w:cs="Times New Roman"/>
          <w:sz w:val="24"/>
          <w:szCs w:val="24"/>
        </w:rPr>
        <w:t>ы</w:t>
      </w:r>
      <w:r w:rsidRPr="00F03613">
        <w:rPr>
          <w:rFonts w:ascii="Times New Roman" w:hAnsi="Times New Roman" w:cs="Times New Roman"/>
          <w:sz w:val="24"/>
          <w:szCs w:val="24"/>
        </w:rPr>
        <w:t xml:space="preserve"> современной муль</w:t>
      </w:r>
      <w:r w:rsidR="006E1913" w:rsidRPr="00F03613">
        <w:rPr>
          <w:rFonts w:ascii="Times New Roman" w:hAnsi="Times New Roman" w:cs="Times New Roman"/>
          <w:sz w:val="24"/>
          <w:szCs w:val="24"/>
        </w:rPr>
        <w:t xml:space="preserve">тимедийной техникой, </w:t>
      </w:r>
      <w:r w:rsidRPr="00F03613">
        <w:rPr>
          <w:rFonts w:ascii="Times New Roman" w:hAnsi="Times New Roman" w:cs="Times New Roman"/>
          <w:sz w:val="24"/>
          <w:szCs w:val="24"/>
        </w:rPr>
        <w:t xml:space="preserve">кабинет ОБЖ (оборудован тренажерами </w:t>
      </w:r>
      <w:r w:rsidR="006E1913" w:rsidRPr="00F03613">
        <w:rPr>
          <w:rFonts w:ascii="Times New Roman" w:hAnsi="Times New Roman" w:cs="Times New Roman"/>
          <w:sz w:val="24"/>
          <w:szCs w:val="24"/>
        </w:rPr>
        <w:t xml:space="preserve">«Саша», «Лазерный тир», </w:t>
      </w:r>
      <w:r w:rsidR="007E5E33" w:rsidRPr="00F03613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6E1913" w:rsidRPr="00F03613">
        <w:rPr>
          <w:rFonts w:ascii="Times New Roman" w:hAnsi="Times New Roman" w:cs="Times New Roman"/>
          <w:sz w:val="24"/>
          <w:szCs w:val="24"/>
        </w:rPr>
        <w:t>массогабаритный макет автомата Калашникова калибра 7,62 мм, макет пистолета Макарова, набор плакатов или электронные издания по устройству модернизированного автомата Калашникова калибра 7,62 мм, респираторы, общевойсковой защитный костюм (ОЗК), защитный комплект Л-1, комплект защитной фильтрующей одежды, камера защитная детская (КЗД-6), Средства иммобилизации</w:t>
      </w:r>
      <w:proofErr w:type="gramEnd"/>
      <w:r w:rsidR="006E1913" w:rsidRPr="00F03613">
        <w:rPr>
          <w:rFonts w:ascii="Times New Roman" w:hAnsi="Times New Roman" w:cs="Times New Roman"/>
          <w:sz w:val="24"/>
          <w:szCs w:val="24"/>
        </w:rPr>
        <w:t xml:space="preserve"> (комплект шин: </w:t>
      </w:r>
      <w:proofErr w:type="spellStart"/>
      <w:proofErr w:type="gramStart"/>
      <w:r w:rsidR="006E1913" w:rsidRPr="00F03613">
        <w:rPr>
          <w:rFonts w:ascii="Times New Roman" w:hAnsi="Times New Roman" w:cs="Times New Roman"/>
          <w:sz w:val="24"/>
          <w:szCs w:val="24"/>
        </w:rPr>
        <w:t>Дитерихса</w:t>
      </w:r>
      <w:proofErr w:type="spellEnd"/>
      <w:r w:rsidR="006E1913" w:rsidRPr="00F03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913" w:rsidRPr="00F03613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="006E1913" w:rsidRPr="00F03613">
        <w:rPr>
          <w:rFonts w:ascii="Times New Roman" w:hAnsi="Times New Roman" w:cs="Times New Roman"/>
          <w:sz w:val="24"/>
          <w:szCs w:val="24"/>
        </w:rPr>
        <w:t xml:space="preserve"> и др.)</w:t>
      </w:r>
      <w:proofErr w:type="gramEnd"/>
    </w:p>
    <w:p w:rsidR="003B0ECD" w:rsidRPr="00F03613" w:rsidRDefault="006E1913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Д</w:t>
      </w:r>
      <w:r w:rsidR="003B0ECD" w:rsidRPr="00F03613">
        <w:rPr>
          <w:rFonts w:ascii="Times New Roman" w:hAnsi="Times New Roman" w:cs="Times New Roman"/>
          <w:sz w:val="24"/>
          <w:szCs w:val="24"/>
        </w:rPr>
        <w:t xml:space="preserve">ля инвалидов и </w:t>
      </w:r>
      <w:r w:rsidRPr="00F03613">
        <w:rPr>
          <w:rFonts w:ascii="Times New Roman" w:hAnsi="Times New Roman" w:cs="Times New Roman"/>
          <w:sz w:val="24"/>
          <w:szCs w:val="24"/>
        </w:rPr>
        <w:t>лиц с ОВЗ доступ в школу</w:t>
      </w:r>
      <w:r w:rsidR="003B0ECD" w:rsidRPr="00F03613">
        <w:rPr>
          <w:rFonts w:ascii="Times New Roman" w:hAnsi="Times New Roman" w:cs="Times New Roman"/>
          <w:sz w:val="24"/>
          <w:szCs w:val="24"/>
        </w:rPr>
        <w:t xml:space="preserve"> осуществляется через вход, оборудованный пандусом.</w:t>
      </w:r>
    </w:p>
    <w:p w:rsidR="003B0ECD" w:rsidRPr="00F03613" w:rsidRDefault="006E1913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На первом</w:t>
      </w:r>
      <w:r w:rsidR="003B0ECD" w:rsidRPr="00F03613">
        <w:rPr>
          <w:rFonts w:ascii="Times New Roman" w:hAnsi="Times New Roman" w:cs="Times New Roman"/>
          <w:sz w:val="24"/>
          <w:szCs w:val="24"/>
        </w:rPr>
        <w:t xml:space="preserve"> этаже здания обору</w:t>
      </w:r>
      <w:r w:rsidR="00F03613" w:rsidRPr="00F03613">
        <w:rPr>
          <w:rFonts w:ascii="Times New Roman" w:hAnsi="Times New Roman" w:cs="Times New Roman"/>
          <w:sz w:val="24"/>
          <w:szCs w:val="24"/>
        </w:rPr>
        <w:t>дован</w:t>
      </w:r>
      <w:r w:rsidRPr="00F03613">
        <w:rPr>
          <w:rFonts w:ascii="Times New Roman" w:hAnsi="Times New Roman" w:cs="Times New Roman"/>
          <w:sz w:val="24"/>
          <w:szCs w:val="24"/>
        </w:rPr>
        <w:t xml:space="preserve"> спортивный</w:t>
      </w:r>
      <w:r w:rsidR="007E5E33" w:rsidRPr="00F03613">
        <w:rPr>
          <w:rFonts w:ascii="Times New Roman" w:hAnsi="Times New Roman" w:cs="Times New Roman"/>
          <w:sz w:val="24"/>
          <w:szCs w:val="24"/>
        </w:rPr>
        <w:t xml:space="preserve"> зал</w:t>
      </w:r>
      <w:r w:rsidR="003B0ECD" w:rsidRPr="00F03613">
        <w:rPr>
          <w:rFonts w:ascii="Times New Roman" w:hAnsi="Times New Roman" w:cs="Times New Roman"/>
          <w:sz w:val="24"/>
          <w:szCs w:val="24"/>
        </w:rPr>
        <w:t>.</w:t>
      </w:r>
      <w:r w:rsidR="00F03613" w:rsidRPr="00F03613">
        <w:rPr>
          <w:rFonts w:ascii="Times New Roman" w:hAnsi="Times New Roman" w:cs="Times New Roman"/>
          <w:sz w:val="24"/>
          <w:szCs w:val="24"/>
        </w:rPr>
        <w:t xml:space="preserve"> В 2021 году был сделан капитальный ремонт спортивного зала.</w:t>
      </w:r>
      <w:r w:rsidR="003B0ECD" w:rsidRPr="00F03613">
        <w:rPr>
          <w:rFonts w:ascii="Times New Roman" w:hAnsi="Times New Roman" w:cs="Times New Roman"/>
          <w:sz w:val="24"/>
          <w:szCs w:val="24"/>
        </w:rPr>
        <w:t xml:space="preserve"> На первом этаже </w:t>
      </w:r>
      <w:proofErr w:type="gramStart"/>
      <w:r w:rsidR="003B0ECD" w:rsidRPr="00F03613">
        <w:rPr>
          <w:rFonts w:ascii="Times New Roman" w:hAnsi="Times New Roman" w:cs="Times New Roman"/>
          <w:sz w:val="24"/>
          <w:szCs w:val="24"/>
        </w:rPr>
        <w:t>оборудованы</w:t>
      </w:r>
      <w:proofErr w:type="gramEnd"/>
      <w:r w:rsidR="003B0ECD" w:rsidRPr="00F03613">
        <w:rPr>
          <w:rFonts w:ascii="Times New Roman" w:hAnsi="Times New Roman" w:cs="Times New Roman"/>
          <w:sz w:val="24"/>
          <w:szCs w:val="24"/>
        </w:rPr>
        <w:t xml:space="preserve"> столовая и пищеблок.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 xml:space="preserve">Асфальтированная площадка для игр на территории Школы оборудована полосой препятствий: металлические шесты, две лестницы, лабиринт. 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Анализ материально-технического обеспечения Школы показал наибольшие нарекания со стороны участников образовательных отношений в период работы Школы в дистанционном режиме – к материально-техническому обеспечению образовательного процесса в режиме онлайн. При этом педагоги на уровне выше среднего оценивают готовность материально-технической базы Школы для обучения</w:t>
      </w:r>
      <w:r w:rsidR="007E5E33" w:rsidRPr="00F03613">
        <w:rPr>
          <w:rFonts w:ascii="Times New Roman" w:hAnsi="Times New Roman" w:cs="Times New Roman"/>
          <w:sz w:val="24"/>
          <w:szCs w:val="24"/>
        </w:rPr>
        <w:t xml:space="preserve"> в традиционном формате. Так, 100</w:t>
      </w:r>
      <w:r w:rsidRPr="00F03613">
        <w:rPr>
          <w:rFonts w:ascii="Times New Roman" w:hAnsi="Times New Roman" w:cs="Times New Roman"/>
          <w:sz w:val="24"/>
          <w:szCs w:val="24"/>
        </w:rPr>
        <w:t xml:space="preserve"> процентов опрошенных отмечают наличие в Школе компьютерной техники, образовательных онлайн-платформ, </w:t>
      </w:r>
      <w:r w:rsidR="00F03613" w:rsidRPr="00F03613">
        <w:rPr>
          <w:rFonts w:ascii="Times New Roman" w:hAnsi="Times New Roman" w:cs="Times New Roman"/>
          <w:sz w:val="24"/>
          <w:szCs w:val="24"/>
        </w:rPr>
        <w:t>но в кабинетах</w:t>
      </w:r>
      <w:r w:rsidR="007E5E33" w:rsidRPr="00F03613">
        <w:rPr>
          <w:rFonts w:ascii="Times New Roman" w:hAnsi="Times New Roman" w:cs="Times New Roman"/>
          <w:sz w:val="24"/>
          <w:szCs w:val="24"/>
        </w:rPr>
        <w:t xml:space="preserve">, кроме кабинета информатики,  не имеется </w:t>
      </w:r>
      <w:r w:rsidRPr="00F03613">
        <w:rPr>
          <w:rFonts w:ascii="Times New Roman" w:hAnsi="Times New Roman" w:cs="Times New Roman"/>
          <w:sz w:val="24"/>
          <w:szCs w:val="24"/>
        </w:rPr>
        <w:t>дост</w:t>
      </w:r>
      <w:r w:rsidR="007E5E33" w:rsidRPr="00F03613">
        <w:rPr>
          <w:rFonts w:ascii="Times New Roman" w:hAnsi="Times New Roman" w:cs="Times New Roman"/>
          <w:sz w:val="24"/>
          <w:szCs w:val="24"/>
        </w:rPr>
        <w:t xml:space="preserve">уп к интернету и пр. При этом  5 процентов </w:t>
      </w:r>
      <w:r w:rsidRPr="00F03613">
        <w:rPr>
          <w:rFonts w:ascii="Times New Roman" w:hAnsi="Times New Roman" w:cs="Times New Roman"/>
          <w:sz w:val="24"/>
          <w:szCs w:val="24"/>
        </w:rPr>
        <w:t> педагогов считают, что Школа имеет соответствующие требованиям ФГОС и современным требованиям условия, необходимые для организации образовательного процесса в очном и дистанционном формате, материально-техническую базу для работ</w:t>
      </w:r>
      <w:r w:rsidR="007E5E33" w:rsidRPr="00F03613">
        <w:rPr>
          <w:rFonts w:ascii="Times New Roman" w:hAnsi="Times New Roman" w:cs="Times New Roman"/>
          <w:sz w:val="24"/>
          <w:szCs w:val="24"/>
        </w:rPr>
        <w:t>ы. Однако стоит отметить, что 95</w:t>
      </w:r>
      <w:r w:rsidRPr="00F03613">
        <w:rPr>
          <w:rFonts w:ascii="Times New Roman" w:hAnsi="Times New Roman" w:cs="Times New Roman"/>
          <w:sz w:val="24"/>
          <w:szCs w:val="24"/>
        </w:rPr>
        <w:t xml:space="preserve"> процентов педагогов считают, что материально-техническая база Школы частично готова к реализации программ в дистанц</w:t>
      </w:r>
      <w:r w:rsidR="00B31B59" w:rsidRPr="00F03613">
        <w:rPr>
          <w:rFonts w:ascii="Times New Roman" w:hAnsi="Times New Roman" w:cs="Times New Roman"/>
          <w:sz w:val="24"/>
          <w:szCs w:val="24"/>
        </w:rPr>
        <w:t>ионном или смешанном формате. 36</w:t>
      </w:r>
      <w:r w:rsidRPr="00F03613">
        <w:rPr>
          <w:rFonts w:ascii="Times New Roman" w:hAnsi="Times New Roman" w:cs="Times New Roman"/>
          <w:sz w:val="24"/>
          <w:szCs w:val="24"/>
        </w:rPr>
        <w:t xml:space="preserve"> процентов родителей, включая их детей, отметили нестабильность подачи интернета.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lastRenderedPageBreak/>
        <w:t>Обозначенные проблемы в материально-техническом обеспечении образовательного процесса в дистанционном или смешанном формате требуют тщательного изучения потребности Школы в материально-технических ресурсах. Для чего администрацией будет подготовлен отчет по оснащенности Школы и план развития цифровой среды.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СТАТИСТИЧЕСКАЯ ЧАСТЬ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РЕЗУЛЬТАТЫ АНАЛИЗА ПОКАЗАТЕЛЕЙ ДЕЯТЕЛЬНОСТИ ОРГАНИЗАЦИИ</w:t>
      </w:r>
    </w:p>
    <w:p w:rsidR="003B0ECD" w:rsidRPr="00F03613" w:rsidRDefault="003B0ECD" w:rsidP="00F03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13">
        <w:rPr>
          <w:rFonts w:ascii="Times New Roman" w:hAnsi="Times New Roman" w:cs="Times New Roman"/>
          <w:sz w:val="24"/>
          <w:szCs w:val="24"/>
        </w:rPr>
        <w:t>Дан</w:t>
      </w:r>
      <w:r w:rsidR="00F03613" w:rsidRPr="00F03613">
        <w:rPr>
          <w:rFonts w:ascii="Times New Roman" w:hAnsi="Times New Roman" w:cs="Times New Roman"/>
          <w:sz w:val="24"/>
          <w:szCs w:val="24"/>
        </w:rPr>
        <w:t>ные приведены по состоянию на 29 декабря 2021</w:t>
      </w:r>
      <w:r w:rsidRPr="00F03613">
        <w:rPr>
          <w:rFonts w:ascii="Times New Roman" w:hAnsi="Times New Roman" w:cs="Times New Roman"/>
          <w:sz w:val="24"/>
          <w:szCs w:val="24"/>
        </w:rPr>
        <w:t> года.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9"/>
        <w:gridCol w:w="1441"/>
        <w:gridCol w:w="1388"/>
      </w:tblGrid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B0ECD" w:rsidRPr="00F03613" w:rsidTr="003B0ECD">
        <w:tc>
          <w:tcPr>
            <w:tcW w:w="746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F03613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F03613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F03613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F03613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B31B5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15 (43,7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–*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–*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F03613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11-го класса по математике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F03613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F03613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F03613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выпускников 11-го класса, которые </w:t>
            </w:r>
            <w:r w:rsidRPr="00F0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получили аттестаты,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 </w:t>
            </w:r>
            <w:r w:rsidRPr="00F0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(0%)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B31B5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 (25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B31B5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BB704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37 (74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BB704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F03613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7049"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BB704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BB704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25 (50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BB704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BB704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BB704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BB704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BB704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30 (63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BB704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 (9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BB704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12 (54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</w:t>
            </w:r>
            <w:r w:rsidRPr="00F0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таких работников с педагогическим стажем: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 </w:t>
            </w:r>
            <w:r w:rsidRPr="00F0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BB704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(63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BB704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5 (22,5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BB7049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273033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6 (26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273033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2 (9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273033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4 (18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273033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19 (85,5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273033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19 (85,5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B0ECD" w:rsidRPr="00F03613" w:rsidTr="003B0ECD">
        <w:tc>
          <w:tcPr>
            <w:tcW w:w="746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273033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0,083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273033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273033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− сре</w:t>
            </w:r>
            <w:proofErr w:type="gramStart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дств ск</w:t>
            </w:r>
            <w:proofErr w:type="gramEnd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273033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273033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B2090C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B0ECD" w:rsidRPr="00F03613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3B0ECD" w:rsidRPr="00F03613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F03613" w:rsidRDefault="003B0ECD" w:rsidP="00F0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3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</w:tr>
    </w:tbl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42C1" w:rsidRPr="00E41E11" w:rsidSect="00F036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7A" w:rsidRDefault="00E82D7A" w:rsidP="006744BB">
      <w:pPr>
        <w:spacing w:after="0" w:line="240" w:lineRule="auto"/>
      </w:pPr>
      <w:r>
        <w:separator/>
      </w:r>
    </w:p>
  </w:endnote>
  <w:endnote w:type="continuationSeparator" w:id="0">
    <w:p w:rsidR="00E82D7A" w:rsidRDefault="00E82D7A" w:rsidP="0067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792" w:rsidRDefault="005E079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584103"/>
      <w:docPartObj>
        <w:docPartGallery w:val="Page Numbers (Bottom of Page)"/>
        <w:docPartUnique/>
      </w:docPartObj>
    </w:sdtPr>
    <w:sdtEndPr/>
    <w:sdtContent>
      <w:p w:rsidR="005E0792" w:rsidRDefault="005E079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76D">
          <w:rPr>
            <w:noProof/>
          </w:rPr>
          <w:t>1</w:t>
        </w:r>
        <w:r>
          <w:fldChar w:fldCharType="end"/>
        </w:r>
      </w:p>
    </w:sdtContent>
  </w:sdt>
  <w:p w:rsidR="005E0792" w:rsidRDefault="005E079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792" w:rsidRDefault="005E07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7A" w:rsidRDefault="00E82D7A" w:rsidP="006744BB">
      <w:pPr>
        <w:spacing w:after="0" w:line="240" w:lineRule="auto"/>
      </w:pPr>
      <w:r>
        <w:separator/>
      </w:r>
    </w:p>
  </w:footnote>
  <w:footnote w:type="continuationSeparator" w:id="0">
    <w:p w:rsidR="00E82D7A" w:rsidRDefault="00E82D7A" w:rsidP="0067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792" w:rsidRDefault="005E079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792" w:rsidRDefault="005E079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792" w:rsidRDefault="005E079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925"/>
    <w:multiLevelType w:val="multilevel"/>
    <w:tmpl w:val="BAE6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95C97"/>
    <w:multiLevelType w:val="hybridMultilevel"/>
    <w:tmpl w:val="BB261A5A"/>
    <w:lvl w:ilvl="0" w:tplc="63A08E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C2F43"/>
    <w:multiLevelType w:val="hybridMultilevel"/>
    <w:tmpl w:val="9CBAFD02"/>
    <w:lvl w:ilvl="0" w:tplc="F8FA57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07CA0"/>
    <w:multiLevelType w:val="hybridMultilevel"/>
    <w:tmpl w:val="5E8A6676"/>
    <w:lvl w:ilvl="0" w:tplc="63A08E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345C2"/>
    <w:multiLevelType w:val="hybridMultilevel"/>
    <w:tmpl w:val="B1B4C976"/>
    <w:lvl w:ilvl="0" w:tplc="63A08E02">
      <w:start w:val="1"/>
      <w:numFmt w:val="bullet"/>
      <w:lvlText w:val="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1A5C7FFC"/>
    <w:multiLevelType w:val="multilevel"/>
    <w:tmpl w:val="5A24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12552D"/>
    <w:multiLevelType w:val="multilevel"/>
    <w:tmpl w:val="C87C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047E0"/>
    <w:multiLevelType w:val="multilevel"/>
    <w:tmpl w:val="2818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609BB"/>
    <w:multiLevelType w:val="hybridMultilevel"/>
    <w:tmpl w:val="E620E808"/>
    <w:lvl w:ilvl="0" w:tplc="63A08E02">
      <w:start w:val="1"/>
      <w:numFmt w:val="bullet"/>
      <w:lvlText w:val="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22C16FCA"/>
    <w:multiLevelType w:val="hybridMultilevel"/>
    <w:tmpl w:val="50321084"/>
    <w:lvl w:ilvl="0" w:tplc="63A08E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13726"/>
    <w:multiLevelType w:val="multilevel"/>
    <w:tmpl w:val="BFC8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85ACF"/>
    <w:multiLevelType w:val="hybridMultilevel"/>
    <w:tmpl w:val="A0E622F2"/>
    <w:lvl w:ilvl="0" w:tplc="D7709DFE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2C1A0DD3"/>
    <w:multiLevelType w:val="multilevel"/>
    <w:tmpl w:val="1248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7012A1"/>
    <w:multiLevelType w:val="hybridMultilevel"/>
    <w:tmpl w:val="ACC2245E"/>
    <w:lvl w:ilvl="0" w:tplc="63A08E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F09E5"/>
    <w:multiLevelType w:val="multilevel"/>
    <w:tmpl w:val="AE9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5E288A"/>
    <w:multiLevelType w:val="multilevel"/>
    <w:tmpl w:val="D630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0C3138"/>
    <w:multiLevelType w:val="hybridMultilevel"/>
    <w:tmpl w:val="CAD27828"/>
    <w:lvl w:ilvl="0" w:tplc="63A08E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A2ED9"/>
    <w:multiLevelType w:val="multilevel"/>
    <w:tmpl w:val="EB7E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AB2D3F"/>
    <w:multiLevelType w:val="multilevel"/>
    <w:tmpl w:val="287E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A5DF7"/>
    <w:multiLevelType w:val="hybridMultilevel"/>
    <w:tmpl w:val="1D9E77B0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B5F3A98"/>
    <w:multiLevelType w:val="multilevel"/>
    <w:tmpl w:val="123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E273EF"/>
    <w:multiLevelType w:val="multilevel"/>
    <w:tmpl w:val="F51A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924C20"/>
    <w:multiLevelType w:val="multilevel"/>
    <w:tmpl w:val="59E0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9955E1"/>
    <w:multiLevelType w:val="multilevel"/>
    <w:tmpl w:val="A676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A87569"/>
    <w:multiLevelType w:val="multilevel"/>
    <w:tmpl w:val="331C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922975"/>
    <w:multiLevelType w:val="hybridMultilevel"/>
    <w:tmpl w:val="34483580"/>
    <w:lvl w:ilvl="0" w:tplc="63A08E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9B761D"/>
    <w:multiLevelType w:val="multilevel"/>
    <w:tmpl w:val="2D18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680ACF"/>
    <w:multiLevelType w:val="multilevel"/>
    <w:tmpl w:val="D2209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A01704"/>
    <w:multiLevelType w:val="hybridMultilevel"/>
    <w:tmpl w:val="A0E622F2"/>
    <w:lvl w:ilvl="0" w:tplc="D7709DFE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69147C56"/>
    <w:multiLevelType w:val="multilevel"/>
    <w:tmpl w:val="5FDE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4C44F9"/>
    <w:multiLevelType w:val="multilevel"/>
    <w:tmpl w:val="B3BC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DD662C"/>
    <w:multiLevelType w:val="multilevel"/>
    <w:tmpl w:val="CCA0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9166D5"/>
    <w:multiLevelType w:val="multilevel"/>
    <w:tmpl w:val="818E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E01964"/>
    <w:multiLevelType w:val="hybridMultilevel"/>
    <w:tmpl w:val="897E0652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EA86880"/>
    <w:multiLevelType w:val="hybridMultilevel"/>
    <w:tmpl w:val="40600FD8"/>
    <w:lvl w:ilvl="0" w:tplc="63A08E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17028C"/>
    <w:multiLevelType w:val="multilevel"/>
    <w:tmpl w:val="CEDE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B2270E"/>
    <w:multiLevelType w:val="multilevel"/>
    <w:tmpl w:val="0546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41256A"/>
    <w:multiLevelType w:val="multilevel"/>
    <w:tmpl w:val="1734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5E0863"/>
    <w:multiLevelType w:val="hybridMultilevel"/>
    <w:tmpl w:val="C5D65306"/>
    <w:lvl w:ilvl="0" w:tplc="63A08E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A7575"/>
    <w:multiLevelType w:val="hybridMultilevel"/>
    <w:tmpl w:val="D6FE6322"/>
    <w:lvl w:ilvl="0" w:tplc="63A08E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B42DAB"/>
    <w:multiLevelType w:val="hybridMultilevel"/>
    <w:tmpl w:val="71403E10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7"/>
  </w:num>
  <w:num w:numId="4">
    <w:abstractNumId w:val="10"/>
  </w:num>
  <w:num w:numId="5">
    <w:abstractNumId w:val="31"/>
  </w:num>
  <w:num w:numId="6">
    <w:abstractNumId w:val="5"/>
  </w:num>
  <w:num w:numId="7">
    <w:abstractNumId w:val="15"/>
  </w:num>
  <w:num w:numId="8">
    <w:abstractNumId w:val="32"/>
  </w:num>
  <w:num w:numId="9">
    <w:abstractNumId w:val="21"/>
  </w:num>
  <w:num w:numId="10">
    <w:abstractNumId w:val="30"/>
  </w:num>
  <w:num w:numId="11">
    <w:abstractNumId w:val="26"/>
  </w:num>
  <w:num w:numId="12">
    <w:abstractNumId w:val="18"/>
  </w:num>
  <w:num w:numId="13">
    <w:abstractNumId w:val="35"/>
  </w:num>
  <w:num w:numId="14">
    <w:abstractNumId w:val="36"/>
  </w:num>
  <w:num w:numId="15">
    <w:abstractNumId w:val="23"/>
  </w:num>
  <w:num w:numId="16">
    <w:abstractNumId w:val="27"/>
  </w:num>
  <w:num w:numId="17">
    <w:abstractNumId w:val="22"/>
  </w:num>
  <w:num w:numId="18">
    <w:abstractNumId w:val="29"/>
  </w:num>
  <w:num w:numId="19">
    <w:abstractNumId w:val="6"/>
  </w:num>
  <w:num w:numId="20">
    <w:abstractNumId w:val="24"/>
  </w:num>
  <w:num w:numId="21">
    <w:abstractNumId w:val="20"/>
  </w:num>
  <w:num w:numId="22">
    <w:abstractNumId w:val="12"/>
  </w:num>
  <w:num w:numId="23">
    <w:abstractNumId w:val="14"/>
  </w:num>
  <w:num w:numId="24">
    <w:abstractNumId w:val="7"/>
  </w:num>
  <w:num w:numId="25">
    <w:abstractNumId w:val="2"/>
  </w:num>
  <w:num w:numId="26">
    <w:abstractNumId w:val="40"/>
  </w:num>
  <w:num w:numId="27">
    <w:abstractNumId w:val="33"/>
  </w:num>
  <w:num w:numId="28">
    <w:abstractNumId w:val="9"/>
  </w:num>
  <w:num w:numId="29">
    <w:abstractNumId w:val="1"/>
  </w:num>
  <w:num w:numId="30">
    <w:abstractNumId w:val="39"/>
  </w:num>
  <w:num w:numId="31">
    <w:abstractNumId w:val="11"/>
  </w:num>
  <w:num w:numId="32">
    <w:abstractNumId w:val="38"/>
  </w:num>
  <w:num w:numId="33">
    <w:abstractNumId w:val="28"/>
  </w:num>
  <w:num w:numId="34">
    <w:abstractNumId w:val="25"/>
  </w:num>
  <w:num w:numId="35">
    <w:abstractNumId w:val="4"/>
  </w:num>
  <w:num w:numId="36">
    <w:abstractNumId w:val="13"/>
  </w:num>
  <w:num w:numId="37">
    <w:abstractNumId w:val="34"/>
  </w:num>
  <w:num w:numId="38">
    <w:abstractNumId w:val="8"/>
  </w:num>
  <w:num w:numId="39">
    <w:abstractNumId w:val="3"/>
  </w:num>
  <w:num w:numId="40">
    <w:abstractNumId w:val="16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C6"/>
    <w:rsid w:val="0000363C"/>
    <w:rsid w:val="00036586"/>
    <w:rsid w:val="000B10BB"/>
    <w:rsid w:val="000F0D10"/>
    <w:rsid w:val="001036AD"/>
    <w:rsid w:val="001446AC"/>
    <w:rsid w:val="00190785"/>
    <w:rsid w:val="001B66DE"/>
    <w:rsid w:val="001D41CA"/>
    <w:rsid w:val="002375C4"/>
    <w:rsid w:val="00253B2B"/>
    <w:rsid w:val="00254259"/>
    <w:rsid w:val="00270E06"/>
    <w:rsid w:val="00273033"/>
    <w:rsid w:val="002C10F4"/>
    <w:rsid w:val="002C7B98"/>
    <w:rsid w:val="0030291D"/>
    <w:rsid w:val="00314508"/>
    <w:rsid w:val="003626A3"/>
    <w:rsid w:val="00377AFD"/>
    <w:rsid w:val="00381FDB"/>
    <w:rsid w:val="003B0ECD"/>
    <w:rsid w:val="003D5D68"/>
    <w:rsid w:val="003F423B"/>
    <w:rsid w:val="003F57AE"/>
    <w:rsid w:val="00445EA0"/>
    <w:rsid w:val="004862E7"/>
    <w:rsid w:val="004F5C94"/>
    <w:rsid w:val="005875D5"/>
    <w:rsid w:val="005B1ECF"/>
    <w:rsid w:val="005E0792"/>
    <w:rsid w:val="005E59A3"/>
    <w:rsid w:val="006129F9"/>
    <w:rsid w:val="006472BB"/>
    <w:rsid w:val="00671F68"/>
    <w:rsid w:val="006744BB"/>
    <w:rsid w:val="006C41ED"/>
    <w:rsid w:val="006E1913"/>
    <w:rsid w:val="00725CD9"/>
    <w:rsid w:val="00741042"/>
    <w:rsid w:val="00764AF6"/>
    <w:rsid w:val="007E5E33"/>
    <w:rsid w:val="007F2147"/>
    <w:rsid w:val="0080792E"/>
    <w:rsid w:val="008162C2"/>
    <w:rsid w:val="00890A07"/>
    <w:rsid w:val="008A6A51"/>
    <w:rsid w:val="008E6BE7"/>
    <w:rsid w:val="009C42C1"/>
    <w:rsid w:val="00A2604A"/>
    <w:rsid w:val="00A804A7"/>
    <w:rsid w:val="00A97C27"/>
    <w:rsid w:val="00AD1967"/>
    <w:rsid w:val="00B05BDA"/>
    <w:rsid w:val="00B2090C"/>
    <w:rsid w:val="00B26312"/>
    <w:rsid w:val="00B31B59"/>
    <w:rsid w:val="00B8474D"/>
    <w:rsid w:val="00BB7049"/>
    <w:rsid w:val="00CF1755"/>
    <w:rsid w:val="00D105B0"/>
    <w:rsid w:val="00D25185"/>
    <w:rsid w:val="00D865F5"/>
    <w:rsid w:val="00E04002"/>
    <w:rsid w:val="00E41E11"/>
    <w:rsid w:val="00E82D7A"/>
    <w:rsid w:val="00EC206A"/>
    <w:rsid w:val="00ED0135"/>
    <w:rsid w:val="00EE5997"/>
    <w:rsid w:val="00F03613"/>
    <w:rsid w:val="00F05151"/>
    <w:rsid w:val="00F1176D"/>
    <w:rsid w:val="00F950C6"/>
    <w:rsid w:val="00FA69EC"/>
    <w:rsid w:val="00FB3427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92E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804A7"/>
  </w:style>
  <w:style w:type="paragraph" w:styleId="a4">
    <w:name w:val="Normal (Web)"/>
    <w:basedOn w:val="a"/>
    <w:uiPriority w:val="99"/>
    <w:unhideWhenUsed/>
    <w:rsid w:val="00A8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04A7"/>
    <w:rPr>
      <w:b/>
      <w:bCs/>
    </w:rPr>
  </w:style>
  <w:style w:type="character" w:customStyle="1" w:styleId="fill">
    <w:name w:val="fill"/>
    <w:basedOn w:val="a0"/>
    <w:rsid w:val="00A804A7"/>
  </w:style>
  <w:style w:type="character" w:styleId="a6">
    <w:name w:val="FollowedHyperlink"/>
    <w:basedOn w:val="a0"/>
    <w:uiPriority w:val="99"/>
    <w:semiHidden/>
    <w:unhideWhenUsed/>
    <w:rsid w:val="00A804A7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4A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6744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7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4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44BB"/>
  </w:style>
  <w:style w:type="paragraph" w:styleId="ac">
    <w:name w:val="footer"/>
    <w:basedOn w:val="a"/>
    <w:link w:val="ad"/>
    <w:uiPriority w:val="99"/>
    <w:unhideWhenUsed/>
    <w:rsid w:val="00674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44BB"/>
  </w:style>
  <w:style w:type="table" w:customStyle="1" w:styleId="2">
    <w:name w:val="Сетка таблицы2"/>
    <w:basedOn w:val="a1"/>
    <w:next w:val="a9"/>
    <w:uiPriority w:val="39"/>
    <w:rsid w:val="004F5C9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0365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2C7B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92E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804A7"/>
  </w:style>
  <w:style w:type="paragraph" w:styleId="a4">
    <w:name w:val="Normal (Web)"/>
    <w:basedOn w:val="a"/>
    <w:uiPriority w:val="99"/>
    <w:unhideWhenUsed/>
    <w:rsid w:val="00A8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04A7"/>
    <w:rPr>
      <w:b/>
      <w:bCs/>
    </w:rPr>
  </w:style>
  <w:style w:type="character" w:customStyle="1" w:styleId="fill">
    <w:name w:val="fill"/>
    <w:basedOn w:val="a0"/>
    <w:rsid w:val="00A804A7"/>
  </w:style>
  <w:style w:type="character" w:styleId="a6">
    <w:name w:val="FollowedHyperlink"/>
    <w:basedOn w:val="a0"/>
    <w:uiPriority w:val="99"/>
    <w:semiHidden/>
    <w:unhideWhenUsed/>
    <w:rsid w:val="00A804A7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4A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6744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7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4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44BB"/>
  </w:style>
  <w:style w:type="paragraph" w:styleId="ac">
    <w:name w:val="footer"/>
    <w:basedOn w:val="a"/>
    <w:link w:val="ad"/>
    <w:uiPriority w:val="99"/>
    <w:unhideWhenUsed/>
    <w:rsid w:val="00674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44BB"/>
  </w:style>
  <w:style w:type="table" w:customStyle="1" w:styleId="2">
    <w:name w:val="Сетка таблицы2"/>
    <w:basedOn w:val="a1"/>
    <w:next w:val="a9"/>
    <w:uiPriority w:val="39"/>
    <w:rsid w:val="004F5C9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0365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2C7B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30829-8DFE-41BA-A03B-7CC9C6F6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8253</Words>
  <Characters>47045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pikal</dc:creator>
  <cp:keywords/>
  <dc:description/>
  <cp:lastModifiedBy>pikal</cp:lastModifiedBy>
  <cp:revision>32</cp:revision>
  <cp:lastPrinted>2021-04-22T07:52:00Z</cp:lastPrinted>
  <dcterms:created xsi:type="dcterms:W3CDTF">2021-03-02T16:50:00Z</dcterms:created>
  <dcterms:modified xsi:type="dcterms:W3CDTF">2022-04-04T10:10:00Z</dcterms:modified>
</cp:coreProperties>
</file>